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CA8" w:rsidRDefault="009D46A4" w:rsidP="009D46A4">
      <w:pPr>
        <w:pStyle w:val="Nzev"/>
        <w:jc w:val="center"/>
      </w:pPr>
      <w:r>
        <w:t>Školní zralost</w:t>
      </w:r>
    </w:p>
    <w:p w:rsidR="006E624B" w:rsidRDefault="006E624B" w:rsidP="006E624B">
      <w:r>
        <w:t xml:space="preserve">= </w:t>
      </w:r>
      <w:r w:rsidRPr="006E624B">
        <w:t>souborný název pro fyzickou a duševní připravenost dítěte pro vstup do školy a je výsledkem předchozí etapy vývoje dítěte. Školní zralost dítěti umožňuje osvojovat si s úspěch</w:t>
      </w:r>
      <w:r>
        <w:t>em školní dovednosti a znalosti</w:t>
      </w:r>
      <w:r w:rsidR="005146CF">
        <w:t xml:space="preserve"> </w:t>
      </w:r>
    </w:p>
    <w:p w:rsidR="006E624B" w:rsidRDefault="006E624B" w:rsidP="006E624B">
      <w:pPr>
        <w:spacing w:after="0"/>
      </w:pPr>
      <w:r>
        <w:t>Hlavními znaky školní zralosti jsou:</w:t>
      </w:r>
    </w:p>
    <w:p w:rsidR="006E624B" w:rsidRDefault="006E624B" w:rsidP="006E624B">
      <w:pPr>
        <w:pStyle w:val="Odstavecseseznamem"/>
        <w:numPr>
          <w:ilvl w:val="0"/>
          <w:numId w:val="4"/>
        </w:numPr>
        <w:spacing w:after="0"/>
      </w:pPr>
      <w:r>
        <w:t>Fyzická zralost</w:t>
      </w:r>
    </w:p>
    <w:p w:rsidR="006E624B" w:rsidRDefault="006E624B" w:rsidP="006E624B">
      <w:pPr>
        <w:pStyle w:val="Odstavecseseznamem"/>
        <w:numPr>
          <w:ilvl w:val="0"/>
          <w:numId w:val="4"/>
        </w:numPr>
      </w:pPr>
      <w:r>
        <w:t>Percepční a kognitivní zralost</w:t>
      </w:r>
    </w:p>
    <w:p w:rsidR="006E624B" w:rsidRDefault="006E624B" w:rsidP="006E624B">
      <w:pPr>
        <w:pStyle w:val="Odstavecseseznamem"/>
        <w:numPr>
          <w:ilvl w:val="0"/>
          <w:numId w:val="4"/>
        </w:numPr>
      </w:pPr>
      <w:r>
        <w:t>Sociální, emocionální a motivační zralost</w:t>
      </w:r>
    </w:p>
    <w:p w:rsidR="006E624B" w:rsidRPr="006E624B" w:rsidRDefault="006E624B" w:rsidP="006E624B">
      <w:pPr>
        <w:rPr>
          <w:color w:val="00B050"/>
        </w:rPr>
      </w:pPr>
      <w:r w:rsidRPr="006E624B">
        <w:rPr>
          <w:color w:val="00B050"/>
        </w:rPr>
        <w:t>Čemu bychom se tedy měli věnovat před nástupem do 1. třídy?</w:t>
      </w:r>
    </w:p>
    <w:p w:rsidR="006E624B" w:rsidRDefault="006E624B" w:rsidP="006E624B">
      <w:r w:rsidRPr="006E624B">
        <w:t>Souhrn činností, kterých bychom se měli věnovat před nástupem do 1. Třídy:</w:t>
      </w:r>
    </w:p>
    <w:p w:rsidR="006E624B" w:rsidRPr="007C7456" w:rsidRDefault="006E624B" w:rsidP="006E624B">
      <w:pPr>
        <w:pStyle w:val="Odstavecseseznamem"/>
        <w:numPr>
          <w:ilvl w:val="0"/>
          <w:numId w:val="5"/>
        </w:numPr>
        <w:rPr>
          <w:u w:val="single"/>
        </w:rPr>
      </w:pPr>
      <w:r w:rsidRPr="007C7456">
        <w:rPr>
          <w:u w:val="single"/>
        </w:rPr>
        <w:t>Fyzická zralost</w:t>
      </w:r>
    </w:p>
    <w:p w:rsidR="006E624B" w:rsidRPr="007C7456" w:rsidRDefault="006E624B" w:rsidP="006E624B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Věk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 xml:space="preserve">Fyzická zralost je v </w:t>
      </w:r>
      <w:r>
        <w:t>tomto věku velice individuální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Dítě dozrává pro školní docházku přibližně</w:t>
      </w:r>
      <w:r>
        <w:t xml:space="preserve"> v 6 letech a čtyřech měsících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Ve většině p</w:t>
      </w:r>
      <w:r>
        <w:t>řípadů platí, že u dívek naroze</w:t>
      </w:r>
      <w:r>
        <w:t>ných déle než v srpnu a u chlapců v březnu je lé</w:t>
      </w:r>
      <w:r>
        <w:t>pe volit odklad školní docházky</w:t>
      </w:r>
    </w:p>
    <w:p w:rsidR="006E624B" w:rsidRPr="007C7456" w:rsidRDefault="006E624B" w:rsidP="006E624B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Výška a váha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Děvčata by měla v tomto věku dosahovat průměrné výšky 105 až</w:t>
      </w:r>
      <w:r>
        <w:t xml:space="preserve"> 115 cm, chlapci 110 až 118 cm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U děvčat se váha pohybuje mezi 19 a 23 kg, u chla</w:t>
      </w:r>
      <w:r>
        <w:t>pců pak mezi 17 a 22 kilogramy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Nezapomínejme však na individuální odchylky způsobené geneticky, kdy jsou rodiče například nadprůměrně vysocí, ští</w:t>
      </w:r>
      <w:r>
        <w:t>hlí, či naopak menšího vzrůstu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Dalším ukazatelem</w:t>
      </w:r>
      <w:r>
        <w:t xml:space="preserve"> </w:t>
      </w:r>
      <w:r>
        <w:t>na fyzickou zralost je počátek výměny chrupu, která</w:t>
      </w:r>
      <w:r>
        <w:t xml:space="preserve"> začíná u horních předních zubů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Dochází k první proměna těle</w:t>
      </w:r>
      <w:r>
        <w:t>sné stavby -&gt; d</w:t>
      </w:r>
      <w:r>
        <w:t>ítě v tomto věku často vypadá "vytáhlé", protože dlouhé kosti p</w:t>
      </w:r>
      <w:r>
        <w:t>aží a nohou jsou ve fázi růstu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-&gt; o</w:t>
      </w:r>
      <w:r>
        <w:t>věření, zda dítě dospělo do fáze, kdy je růstově způsobilé pro školu, nabízí takzvaná "Filipínská míra", tedy zda si dítě sáhne pravou rukou přes t</w:t>
      </w:r>
      <w:r>
        <w:t>emeno hlavy na levé ucho</w:t>
      </w:r>
    </w:p>
    <w:p w:rsidR="006E624B" w:rsidRPr="007C7456" w:rsidRDefault="006E624B" w:rsidP="006E624B">
      <w:pPr>
        <w:pStyle w:val="Odstavecseseznamem"/>
        <w:numPr>
          <w:ilvl w:val="0"/>
          <w:numId w:val="5"/>
        </w:numPr>
        <w:rPr>
          <w:u w:val="single"/>
        </w:rPr>
      </w:pPr>
      <w:r w:rsidRPr="007C7456">
        <w:rPr>
          <w:u w:val="single"/>
        </w:rPr>
        <w:t>Percepční a kognitivní zralost</w:t>
      </w:r>
    </w:p>
    <w:p w:rsidR="006E624B" w:rsidRPr="007C7456" w:rsidRDefault="006E624B" w:rsidP="006E624B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Zralost zrakového vnímání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Dítě by mělo být schopné odlišit od sebe různé tvary (čtverec, kruh, trojúhelník)</w:t>
      </w:r>
      <w:r>
        <w:t xml:space="preserve"> a základní tvary i pojmenovat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Mělo by znát ale</w:t>
      </w:r>
      <w:r>
        <w:t>spoň některá písmenka a číslice</w:t>
      </w:r>
    </w:p>
    <w:p w:rsidR="006E624B" w:rsidRPr="007C7456" w:rsidRDefault="006E624B" w:rsidP="006E624B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Zralost sluchového rozlišování</w:t>
      </w:r>
    </w:p>
    <w:p w:rsidR="006E624B" w:rsidRDefault="006E624B" w:rsidP="006E624B">
      <w:pPr>
        <w:pStyle w:val="Odstavecseseznamem"/>
        <w:numPr>
          <w:ilvl w:val="2"/>
          <w:numId w:val="5"/>
        </w:numPr>
      </w:pPr>
      <w:r>
        <w:t>Dítě by mělo poznat první písmeno ve slově, mělo by se procvičovat v rozkladu slov na hlásky a</w:t>
      </w:r>
      <w:r w:rsidR="009C23E9">
        <w:t xml:space="preserve"> naopak v syntéze slov z hlásek</w:t>
      </w:r>
    </w:p>
    <w:p w:rsidR="006E624B" w:rsidRPr="007C7456" w:rsidRDefault="006E624B" w:rsidP="009C23E9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Rozumové schopnosti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lastRenderedPageBreak/>
        <w:t>Chápání světa by u dětí nastupujících do první třídy mělo být již více realistické, fantazijní pohled by mě</w:t>
      </w:r>
      <w:r w:rsidR="009C23E9">
        <w:t>l postupně ustupovat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Dítě by mělo chápat jednoduché pojmy související s časem (včera-dnes-zítra, ráno-poledne-večer), mělo by být schopné řadit události chronologicky podle děje. Nemusí znát hodiny, měsíce a dny</w:t>
      </w:r>
      <w:r w:rsidR="009C23E9">
        <w:t>, ale roční období by znát mělo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Dítě by mělo být schopno třídit věci podle velikosti, délky, množství, druhu (větší - menší, stůl - židle - postel x jablko), materiálu, z kterého jsou věci vyrobeny (auto, dům, knihy, potraviny, oblečení)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Dále by dítě mělo být schopno logické úvahy o pojmech (co mají podobného stůl a židle, košile a svetr ap.)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Mělo by znát barvy, i doplňkové (oranžo</w:t>
      </w:r>
      <w:r w:rsidR="009C23E9">
        <w:t>vou, hnědou, růžovou, fialovou)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Mělo by mít určité početní vědomosti (kolik nohou má pes, kolik je dnů</w:t>
      </w:r>
      <w:r w:rsidR="009C23E9">
        <w:t xml:space="preserve"> </w:t>
      </w:r>
      <w:r>
        <w:t xml:space="preserve">v týdnu) a dovednosti: umět počítat do 10 a zpět a znát číslice do 10 (není zcela nutné), sčítat a odčítat do 5 (tedy přidávat a ubírat z množství věcí). Minimálně by dítě mělo zvládnout ukázat správný počet </w:t>
      </w:r>
      <w:r w:rsidR="009C23E9">
        <w:t>na prstech</w:t>
      </w:r>
    </w:p>
    <w:p w:rsidR="006E624B" w:rsidRPr="007C7456" w:rsidRDefault="006E624B" w:rsidP="009C23E9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Paměť</w:t>
      </w:r>
    </w:p>
    <w:p w:rsidR="0082568A" w:rsidRDefault="0082568A" w:rsidP="009C23E9">
      <w:pPr>
        <w:pStyle w:val="Odstavecseseznamem"/>
        <w:numPr>
          <w:ilvl w:val="2"/>
          <w:numId w:val="5"/>
        </w:numPr>
      </w:pPr>
      <w:r>
        <w:t>Dítě by</w:t>
      </w:r>
      <w:r w:rsidR="006E624B">
        <w:t xml:space="preserve"> mělo být schopné zapamatovat si větu o osmi </w:t>
      </w:r>
      <w:r>
        <w:t>slovech a doslova ji zopakovat</w:t>
      </w:r>
    </w:p>
    <w:p w:rsidR="006E624B" w:rsidRDefault="006E624B" w:rsidP="009C23E9">
      <w:pPr>
        <w:pStyle w:val="Odstavecseseznamem"/>
        <w:numPr>
          <w:ilvl w:val="2"/>
          <w:numId w:val="5"/>
        </w:numPr>
      </w:pPr>
      <w:r>
        <w:t>Mělo by být schopno udělat podle tří najednou vydaných pokynů danou věc provést (například "Jdi do kuchyně, vezmi tam hrneček a přines mi ho.")</w:t>
      </w:r>
    </w:p>
    <w:p w:rsidR="006E624B" w:rsidRPr="007C7456" w:rsidRDefault="006E624B" w:rsidP="0082568A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Řeč</w:t>
      </w:r>
    </w:p>
    <w:p w:rsidR="007C7456" w:rsidRDefault="006E624B" w:rsidP="0082568A">
      <w:pPr>
        <w:pStyle w:val="Odstavecseseznamem"/>
        <w:numPr>
          <w:ilvl w:val="2"/>
          <w:numId w:val="5"/>
        </w:numPr>
      </w:pPr>
      <w:r>
        <w:t xml:space="preserve">Důležitá je </w:t>
      </w:r>
      <w:r w:rsidR="007C7456">
        <w:t>dosažená úroveň v rozvoji řeči</w:t>
      </w:r>
    </w:p>
    <w:p w:rsidR="007C7456" w:rsidRDefault="006E624B" w:rsidP="0082568A">
      <w:pPr>
        <w:pStyle w:val="Odstavecseseznamem"/>
        <w:numPr>
          <w:ilvl w:val="2"/>
          <w:numId w:val="5"/>
        </w:numPr>
      </w:pPr>
      <w:r>
        <w:t>Ideálně dítě dokáže vyslovit všechny hlásky do nástupu do ZŠ, protože chodit v 1. třídě na logopedii a ještě zvládat školu z</w:t>
      </w:r>
      <w:r w:rsidR="007C7456">
        <w:t>namená pro dítě další zatížení</w:t>
      </w:r>
    </w:p>
    <w:p w:rsidR="006E624B" w:rsidRDefault="006E624B" w:rsidP="0082568A">
      <w:pPr>
        <w:pStyle w:val="Odstavecseseznamem"/>
        <w:numPr>
          <w:ilvl w:val="2"/>
          <w:numId w:val="5"/>
        </w:numPr>
      </w:pPr>
      <w:r>
        <w:t>Toler</w:t>
      </w:r>
      <w:r w:rsidR="007C7456">
        <w:t>uje se nesprávná výslovnost R, Ř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t xml:space="preserve">Dítě by mělo mí bohatou slovní zásobu - deset až čtrnáct tisíc slov, mělo by zvládat i gramatické jevy řeči - správně skloňovat podstatná jména, a časovat slovesa, slova ve </w:t>
      </w:r>
      <w:r w:rsidR="007C7456">
        <w:t>větě skládat ve správném pořadí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t>Mělo by být schopné v krátkosti (6 - 7 větami) plynule vyprávět o rodině, zájmech, trávení volného času ap.</w:t>
      </w:r>
    </w:p>
    <w:p w:rsidR="006E624B" w:rsidRPr="007C7456" w:rsidRDefault="006E624B" w:rsidP="007C7456">
      <w:pPr>
        <w:pStyle w:val="Odstavecseseznamem"/>
        <w:numPr>
          <w:ilvl w:val="1"/>
          <w:numId w:val="5"/>
        </w:numPr>
        <w:rPr>
          <w:b/>
        </w:rPr>
      </w:pPr>
      <w:proofErr w:type="spellStart"/>
      <w:r w:rsidRPr="007C7456">
        <w:rPr>
          <w:b/>
        </w:rPr>
        <w:t>Grafomotorika</w:t>
      </w:r>
      <w:proofErr w:type="spellEnd"/>
    </w:p>
    <w:p w:rsidR="007C7456" w:rsidRDefault="006E624B" w:rsidP="007C7456">
      <w:pPr>
        <w:pStyle w:val="Odstavecseseznamem"/>
        <w:numPr>
          <w:ilvl w:val="2"/>
          <w:numId w:val="5"/>
        </w:numPr>
      </w:pPr>
      <w:r>
        <w:t>Podkladem pro rozvo</w:t>
      </w:r>
      <w:r w:rsidR="007C7456">
        <w:t xml:space="preserve">j psaní je dobrá </w:t>
      </w:r>
      <w:proofErr w:type="spellStart"/>
      <w:r w:rsidR="007C7456">
        <w:t>grafomotorika</w:t>
      </w:r>
      <w:proofErr w:type="spellEnd"/>
    </w:p>
    <w:p w:rsidR="006E624B" w:rsidRDefault="007C7456" w:rsidP="007C7456">
      <w:pPr>
        <w:pStyle w:val="Odstavecseseznamem"/>
        <w:numPr>
          <w:ilvl w:val="2"/>
          <w:numId w:val="5"/>
        </w:numPr>
      </w:pPr>
      <w:r>
        <w:t>Nutný je správný a fixovaný úchop tužky</w:t>
      </w:r>
    </w:p>
    <w:p w:rsidR="007C7456" w:rsidRDefault="006E624B" w:rsidP="007C7456">
      <w:pPr>
        <w:pStyle w:val="Odstavecseseznamem"/>
        <w:numPr>
          <w:ilvl w:val="2"/>
          <w:numId w:val="5"/>
        </w:numPr>
      </w:pPr>
      <w:r>
        <w:t>Dítě by mělo být schopno napodobit geometrické tvary, správ</w:t>
      </w:r>
      <w:r w:rsidR="007C7456">
        <w:t>ně zobrazovat figurální kresbu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t>Kresba dítěte před vstupem do školy by měla být bohatá na detaily, propr</w:t>
      </w:r>
      <w:r w:rsidR="007C7456">
        <w:t>acovaná, vyspělá</w:t>
      </w:r>
    </w:p>
    <w:p w:rsidR="006E624B" w:rsidRPr="007C7456" w:rsidRDefault="006E624B" w:rsidP="007C7456">
      <w:pPr>
        <w:pStyle w:val="Odstavecseseznamem"/>
        <w:numPr>
          <w:ilvl w:val="1"/>
          <w:numId w:val="5"/>
        </w:numPr>
        <w:rPr>
          <w:b/>
        </w:rPr>
      </w:pPr>
      <w:r w:rsidRPr="007C7456">
        <w:rPr>
          <w:b/>
        </w:rPr>
        <w:t>Lateralita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t>U většiny dětí i dospělých bývá jedna ruka šikovnější. Tu nazýváme dominantní. Podobně i pravá nebo levá noha a oko jsou dominantní. Je-li souhlasná dominance ruky a oka, pak jde o vyhraněnou dominanci, což je výhodnější.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t>Jde-li o tzv. zkříženou lateralitu (dominantní je pravá ruka a levé oko nebo naopak) nebo nevyhraněnou lateralitu (dítě používá obě ruce stejně), k</w:t>
      </w:r>
      <w:r w:rsidR="007C7456">
        <w:t>omplikuje to někdy trochu vývoj</w:t>
      </w:r>
    </w:p>
    <w:p w:rsidR="006E624B" w:rsidRDefault="006E624B" w:rsidP="007C7456">
      <w:pPr>
        <w:pStyle w:val="Odstavecseseznamem"/>
        <w:numPr>
          <w:ilvl w:val="2"/>
          <w:numId w:val="5"/>
        </w:numPr>
      </w:pPr>
      <w:r>
        <w:lastRenderedPageBreak/>
        <w:t>Leváky není nutné nic speciálního učit, jen dbát na dobré držení tužky a sklon sešitu. Těžko se později přeučuje. Leváky rozhodně nep</w:t>
      </w:r>
      <w:r w:rsidR="007C7456">
        <w:t>řeučujeme na psaní pravou rukou</w:t>
      </w:r>
      <w:r>
        <w:t>! Přeučování může vést např. k</w:t>
      </w:r>
      <w:r w:rsidR="007C7456">
        <w:t xml:space="preserve"> neurotickým poruchám a k celko</w:t>
      </w:r>
      <w:r>
        <w:t>vému zpomalení duševního vývoje!</w:t>
      </w:r>
    </w:p>
    <w:p w:rsidR="007C7456" w:rsidRPr="00BC2822" w:rsidRDefault="007C7456" w:rsidP="007C7456">
      <w:pPr>
        <w:pStyle w:val="Odstavecseseznamem"/>
        <w:numPr>
          <w:ilvl w:val="0"/>
          <w:numId w:val="5"/>
        </w:numPr>
        <w:rPr>
          <w:u w:val="single"/>
        </w:rPr>
      </w:pPr>
      <w:r w:rsidRPr="00BC2822">
        <w:rPr>
          <w:u w:val="single"/>
        </w:rPr>
        <w:t>Sociální, motivační a emocionální zralost</w:t>
      </w:r>
    </w:p>
    <w:p w:rsidR="00BC2822" w:rsidRPr="00BC2822" w:rsidRDefault="00BC2822" w:rsidP="00BC2822">
      <w:pPr>
        <w:pStyle w:val="Odstavecseseznamem"/>
        <w:numPr>
          <w:ilvl w:val="1"/>
          <w:numId w:val="5"/>
        </w:numPr>
        <w:rPr>
          <w:b/>
        </w:rPr>
      </w:pPr>
      <w:r w:rsidRPr="00BC2822">
        <w:rPr>
          <w:b/>
        </w:rPr>
        <w:t>Sociální zralost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Dítě si vytváří svůj okruh přátel a tím se stává méně závislé na rodičích. Také díky tomu je schopné velkou část dne trávit ve skupině vrstevníků mimo domov, přijmout mís</w:t>
      </w:r>
      <w:r>
        <w:t>to rodičů jako autoritu učitele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Dítě musí být schopno podřídit se formě práce ve skupině, plnit požadavky skupiny a kooperovat ve skupině. Ve své činnosti se dítě nemůže dožadovat neustálé pozornosti dospělého. Mělo by být schopno odložit své přání, je-li to nutné nebo výhodné vzhledem k pozdějšímu cíli a mělo by umět vzdát se na čas svých osobních potřeb ve prospěch společných cílů. Děti, které navštěvovaly mateřskou školu</w:t>
      </w:r>
      <w:r>
        <w:t>,</w:t>
      </w:r>
      <w:r>
        <w:t xml:space="preserve"> to většinou umí.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Dítě by mělo vykat dospělým, pozdravit při setkání, poprosit při žádosti o věc / pomoc, poděkovat. Mělo by se umět obléknout bez cizí pomoci, obout si boty a zavázat tkaničky na kličku.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Důležité je, aby již mělo osvojené hygienických návyky: mělo by umět jít samo na WC, umýt si ruce, ráno a večer si vyčistit zuby, večer se samo vykoupat. Také by mělo zvládnout školní jídelnu a umět postarat se o své věci. I chytré děti mívají stres ze školy ne kvůli vyučování, ale kvůli strachu z těchto sociálních situací.</w:t>
      </w:r>
    </w:p>
    <w:p w:rsidR="00BC2822" w:rsidRPr="00BC2822" w:rsidRDefault="00BC2822" w:rsidP="00BC2822">
      <w:pPr>
        <w:pStyle w:val="Odstavecseseznamem"/>
        <w:numPr>
          <w:ilvl w:val="1"/>
          <w:numId w:val="5"/>
        </w:numPr>
        <w:rPr>
          <w:b/>
        </w:rPr>
      </w:pPr>
      <w:r w:rsidRPr="00BC2822">
        <w:rPr>
          <w:b/>
        </w:rPr>
        <w:t>Emocionální zralost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Emocionální zralost se vyznačuje především vět</w:t>
      </w:r>
      <w:r>
        <w:t>ší emoční stabilitou než v před</w:t>
      </w:r>
      <w:r>
        <w:t xml:space="preserve">chozí době, která byla charakteristická častým kolísáním či střídáním nálad: dítě nereaguje na nezdar či nespravedlnost impulsivním výbuchem nebo pláčem. Rozhořčení či vztek dítě zralé pro školní docházku ventiluje spíše slovními výlevy než záchvaty vzteku nebo tělesným </w:t>
      </w:r>
      <w:proofErr w:type="gramStart"/>
      <w:r>
        <w:t>násilím. ( "To</w:t>
      </w:r>
      <w:proofErr w:type="gramEnd"/>
      <w:r>
        <w:t xml:space="preserve"> je moje! Okamžitě mi to vrať, ty </w:t>
      </w:r>
      <w:proofErr w:type="gramStart"/>
      <w:r>
        <w:t>pitomče! " )</w:t>
      </w:r>
      <w:proofErr w:type="gramEnd"/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 xml:space="preserve">Dítě by mělo být schopno potlačit svou </w:t>
      </w:r>
      <w:proofErr w:type="spellStart"/>
      <w:r>
        <w:t>afektivitu</w:t>
      </w:r>
      <w:proofErr w:type="spellEnd"/>
      <w:r>
        <w:t>. Mělo by umět regulovat svá přání, potřeby a chování.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Jak jsme již řekli, závislost na rodičích by měla být přiměřená, dítě mělo být schopné odloučit se o nich bez potíží. Nemělo by si stýskat, myslet na domov ve škole, mělo by se těšit do školy. Děti, které navštěvovaly mateřskou školu</w:t>
      </w:r>
      <w:r>
        <w:t>, toto většinou již zvládají</w:t>
      </w:r>
    </w:p>
    <w:p w:rsidR="00BC2822" w:rsidRPr="00BC2822" w:rsidRDefault="00BC2822" w:rsidP="00BC2822">
      <w:pPr>
        <w:pStyle w:val="Odstavecseseznamem"/>
        <w:numPr>
          <w:ilvl w:val="1"/>
          <w:numId w:val="5"/>
        </w:numPr>
        <w:rPr>
          <w:b/>
        </w:rPr>
      </w:pPr>
      <w:r w:rsidRPr="00BC2822">
        <w:rPr>
          <w:b/>
        </w:rPr>
        <w:t>Pracovní zralost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Velmi důležitou otázkou je úroveň pracovní zralosti. Souvisí s motivací.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Zájem o hru sice ještě přetrvává, ale současně by se mělo dítě zajímat o činnosti podobající se školním úkolům (např. úkoly v dětských časopisech).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 xml:space="preserve">Dítě by mělo být schopno pracovat na nějakém úkolu delší dobu, i když je úkol relativně nezajímavý. Mělo by umět záměrně se soustředit po určitou dobu, pracovat v řízené činnosti, mělo by být samostatné a aktivní, stačit v pracovním tempu ostatním dětem. </w:t>
      </w:r>
      <w:proofErr w:type="gramStart"/>
      <w:r>
        <w:t>Mělo</w:t>
      </w:r>
      <w:proofErr w:type="gramEnd"/>
      <w:r>
        <w:t xml:space="preserve"> by být schopno </w:t>
      </w:r>
      <w:proofErr w:type="gramStart"/>
      <w:r>
        <w:t>dokončí</w:t>
      </w:r>
      <w:proofErr w:type="gramEnd"/>
      <w:r>
        <w:t xml:space="preserve"> úkol, který </w:t>
      </w:r>
      <w:r>
        <w:lastRenderedPageBreak/>
        <w:t>si samo dalo: obrázek, hrad z písku, stavebnici. Mělo by vydržet sledovat Večerníček nebo předčítání pohádky bez odbíhání, lezení po židli ap.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Rodiče by měli dítě naučit večer si připravit věci na následující den, sbalit tašku, ráno jít do školy, sedět celé vyučování, psát úkoly, udržovat si pořádek v tašce a věcech, nezapomínat věci. V 1. třídě by ještě rodiče měli dítěti tašku kontrolovat.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Schopnost samostatně pracovat se vytváří postupně – někdy je několik prvních let třeba určité pomoci rodičů.</w:t>
      </w:r>
    </w:p>
    <w:p w:rsidR="00BC2822" w:rsidRPr="00BC2822" w:rsidRDefault="00BC2822" w:rsidP="00BC2822">
      <w:pPr>
        <w:pStyle w:val="Odstavecseseznamem"/>
        <w:numPr>
          <w:ilvl w:val="1"/>
          <w:numId w:val="5"/>
        </w:numPr>
        <w:rPr>
          <w:b/>
        </w:rPr>
      </w:pPr>
      <w:r w:rsidRPr="00BC2822">
        <w:rPr>
          <w:b/>
        </w:rPr>
        <w:t>Motivace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Jestliže se dítě o nic nezajímá, je spíše nezralé, ale také starší sourozenci nebo dospělí mohli dítěti školu odradit nějakou devalv</w:t>
      </w:r>
      <w:r>
        <w:t>ující poznámkou</w:t>
      </w:r>
    </w:p>
    <w:p w:rsidR="00BC2822" w:rsidRDefault="00BC2822" w:rsidP="00BC2822">
      <w:pPr>
        <w:pStyle w:val="Odstavecseseznamem"/>
        <w:numPr>
          <w:ilvl w:val="2"/>
          <w:numId w:val="5"/>
        </w:numPr>
      </w:pPr>
      <w:r>
        <w:t>Některé děti jsou přirozeně temperamentnější než ji</w:t>
      </w:r>
      <w:r>
        <w:t>né, ale škola už to netoleruje</w:t>
      </w:r>
    </w:p>
    <w:p w:rsidR="00600834" w:rsidRDefault="00BC2822" w:rsidP="00600834">
      <w:pPr>
        <w:pStyle w:val="Odstavecseseznamem"/>
        <w:numPr>
          <w:ilvl w:val="2"/>
          <w:numId w:val="5"/>
        </w:numPr>
      </w:pPr>
      <w:r>
        <w:t>Je n</w:t>
      </w:r>
      <w:r w:rsidR="00600834">
        <w:t>utná určitá sebekontrola dítěte</w:t>
      </w:r>
    </w:p>
    <w:p w:rsidR="00600834" w:rsidRDefault="00600834" w:rsidP="00600834">
      <w:pPr>
        <w:spacing w:after="0"/>
      </w:pPr>
      <w:r>
        <w:t>Příznaky naz</w:t>
      </w:r>
      <w:r>
        <w:t>načující školní nezralost jsou:</w:t>
      </w:r>
    </w:p>
    <w:p w:rsidR="00600834" w:rsidRDefault="00600834" w:rsidP="00600834">
      <w:pPr>
        <w:pStyle w:val="Odstavecseseznamem"/>
        <w:numPr>
          <w:ilvl w:val="0"/>
          <w:numId w:val="6"/>
        </w:numPr>
        <w:spacing w:after="0"/>
      </w:pPr>
      <w:r>
        <w:t>neklidné či naopak utlumené dítě</w:t>
      </w:r>
    </w:p>
    <w:p w:rsidR="00600834" w:rsidRDefault="00600834" w:rsidP="00600834">
      <w:pPr>
        <w:pStyle w:val="Odstavecseseznamem"/>
        <w:numPr>
          <w:ilvl w:val="0"/>
          <w:numId w:val="6"/>
        </w:numPr>
      </w:pPr>
      <w:r>
        <w:t>impulzivní nebo naopak zdlouhavé projevy dítěte</w:t>
      </w:r>
    </w:p>
    <w:p w:rsidR="00600834" w:rsidRDefault="00600834" w:rsidP="00600834">
      <w:pPr>
        <w:pStyle w:val="Odstavecseseznamem"/>
        <w:numPr>
          <w:ilvl w:val="0"/>
          <w:numId w:val="6"/>
        </w:numPr>
      </w:pPr>
      <w:r>
        <w:t>nesoustředěnost</w:t>
      </w:r>
    </w:p>
    <w:p w:rsidR="00600834" w:rsidRDefault="00600834" w:rsidP="00600834">
      <w:pPr>
        <w:pStyle w:val="Odstavecseseznamem"/>
        <w:numPr>
          <w:ilvl w:val="0"/>
          <w:numId w:val="6"/>
        </w:numPr>
      </w:pPr>
      <w:r>
        <w:t>těkání mezi činnostmi</w:t>
      </w:r>
    </w:p>
    <w:p w:rsidR="00600834" w:rsidRDefault="00600834" w:rsidP="00600834">
      <w:pPr>
        <w:pStyle w:val="Odstavecseseznamem"/>
        <w:numPr>
          <w:ilvl w:val="0"/>
          <w:numId w:val="6"/>
        </w:numPr>
      </w:pPr>
      <w:r>
        <w:t>varovným signálem může být, pokud je dítě neobratné, nesamostatné, zakřiknuté, přecitlivělé, bázlivé, plačtivé, pokud se neumí podřídit autoritě, je vzdorné</w:t>
      </w:r>
    </w:p>
    <w:p w:rsidR="00600834" w:rsidRDefault="00600834" w:rsidP="00600834">
      <w:pPr>
        <w:pStyle w:val="Odstavecseseznamem"/>
        <w:numPr>
          <w:ilvl w:val="0"/>
          <w:numId w:val="6"/>
        </w:numPr>
      </w:pPr>
      <w:r>
        <w:t>varováním může být i špatný kontakt s učitelem a dětmi, agresivita vůči nim</w:t>
      </w:r>
    </w:p>
    <w:p w:rsidR="006E624B" w:rsidRDefault="005146CF" w:rsidP="006E624B">
      <w:r>
        <w:t xml:space="preserve">Vše z: </w:t>
      </w:r>
      <w:hyperlink r:id="rId5" w:history="1">
        <w:r w:rsidRPr="00103C9B">
          <w:rPr>
            <w:rStyle w:val="Hypertextovodkaz"/>
          </w:rPr>
          <w:t>https://www.mscervenypotok.cz/pro-rodice/jak-poznat-skolni-zralost-ditete</w:t>
        </w:r>
      </w:hyperlink>
    </w:p>
    <w:p w:rsidR="00F47632" w:rsidRDefault="00F47632" w:rsidP="006E624B">
      <w:r>
        <w:t xml:space="preserve">Případně by se dalo použít jako další zdroj: </w:t>
      </w:r>
      <w:hyperlink r:id="rId6" w:history="1">
        <w:r w:rsidRPr="00103C9B">
          <w:rPr>
            <w:rStyle w:val="Hypertextovodkaz"/>
          </w:rPr>
          <w:t>https://wiki.rvp.cz/Knihovna/1.Pedagogick%C3%BD_lexikon/S/%C5%A0koln%C3%AD_zralost</w:t>
        </w:r>
      </w:hyperlink>
    </w:p>
    <w:p w:rsidR="00D71494" w:rsidRDefault="00D71494" w:rsidP="006E624B">
      <w:hyperlink r:id="rId7" w:history="1">
        <w:r w:rsidRPr="00103C9B">
          <w:rPr>
            <w:rStyle w:val="Hypertextovodkaz"/>
          </w:rPr>
          <w:t>https://theses.cz/id/uj1zxc/koln_zralost.pdf</w:t>
        </w:r>
      </w:hyperlink>
    </w:p>
    <w:p w:rsidR="00057D26" w:rsidRDefault="00057D26" w:rsidP="00057D26">
      <w:pPr>
        <w:pStyle w:val="Nadpis1"/>
      </w:pPr>
      <w:r>
        <w:t>Školní zralost X školní připravenost</w:t>
      </w:r>
    </w:p>
    <w:p w:rsidR="00057D26" w:rsidRDefault="00057D26" w:rsidP="00057D26">
      <w:pPr>
        <w:pStyle w:val="Odstavecseseznamem"/>
        <w:numPr>
          <w:ilvl w:val="0"/>
          <w:numId w:val="8"/>
        </w:numPr>
      </w:pPr>
      <w:r>
        <w:t>Školní zralost zahrnuje fyzickou, psychickou, sociální a emocionální zra</w:t>
      </w:r>
      <w:r>
        <w:t>lost, důležitá je také motivace</w:t>
      </w:r>
    </w:p>
    <w:p w:rsidR="00057D26" w:rsidRDefault="00057D26" w:rsidP="00057D26">
      <w:pPr>
        <w:pStyle w:val="Odstavecseseznamem"/>
        <w:numPr>
          <w:ilvl w:val="1"/>
          <w:numId w:val="8"/>
        </w:numPr>
      </w:pPr>
      <w:r>
        <w:t>K dosažení školní zralosti je zapotřebí určité úrovně řeči, myšlenkových operací, soustředěnosti, pozornosti i sociálních dovedností</w:t>
      </w:r>
    </w:p>
    <w:p w:rsidR="00057D26" w:rsidRDefault="00057D26" w:rsidP="00057D26">
      <w:pPr>
        <w:pStyle w:val="Odstavecseseznamem"/>
        <w:numPr>
          <w:ilvl w:val="0"/>
          <w:numId w:val="8"/>
        </w:numPr>
      </w:pPr>
      <w:r>
        <w:t>Kromě školní zralosti nás zajímá také školní připravenost, která zahrnuje kompetence kognitivní, emocionálně-sociální, pracovní a somatické</w:t>
      </w:r>
    </w:p>
    <w:p w:rsidR="00057D26" w:rsidRDefault="00057D26" w:rsidP="00057D26">
      <w:pPr>
        <w:pStyle w:val="Odstavecseseznamem"/>
        <w:numPr>
          <w:ilvl w:val="0"/>
          <w:numId w:val="7"/>
        </w:numPr>
      </w:pPr>
      <w:r>
        <w:t>Školní připravenost se soustř</w:t>
      </w:r>
      <w:r>
        <w:t>eďuje do těchto sedmi schopností</w:t>
      </w:r>
      <w:r w:rsidR="00907FFC">
        <w:t>: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s</w:t>
      </w:r>
      <w:r>
        <w:t>ebevědomí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z</w:t>
      </w:r>
      <w:r>
        <w:t>vídavost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schopnost jednat s určitým cílem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sebeovládání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schopnost pracovat s</w:t>
      </w:r>
      <w:r>
        <w:t> </w:t>
      </w:r>
      <w:r>
        <w:t>ostatními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t>schopnost komunikovat</w:t>
      </w:r>
    </w:p>
    <w:p w:rsidR="00057D26" w:rsidRDefault="00057D26" w:rsidP="00057D26">
      <w:pPr>
        <w:pStyle w:val="Odstavecseseznamem"/>
        <w:numPr>
          <w:ilvl w:val="1"/>
          <w:numId w:val="7"/>
        </w:numPr>
      </w:pPr>
      <w:r>
        <w:lastRenderedPageBreak/>
        <w:t>schopnost spolupracovat</w:t>
      </w:r>
    </w:p>
    <w:p w:rsidR="00057D26" w:rsidRDefault="00057D26" w:rsidP="00057D26">
      <w:r>
        <w:t xml:space="preserve">Vše z: </w:t>
      </w:r>
      <w:hyperlink r:id="rId8" w:history="1">
        <w:r w:rsidRPr="00103C9B">
          <w:rPr>
            <w:rStyle w:val="Hypertextovodkaz"/>
          </w:rPr>
          <w:t>https://clanky.rvp.cz/clanek/k/p/22117/SLOZKY-SKOLNI-ZRALOSTI.html</w:t>
        </w:r>
      </w:hyperlink>
    </w:p>
    <w:p w:rsidR="00352D43" w:rsidRDefault="00352D43" w:rsidP="00352D43">
      <w:pPr>
        <w:pStyle w:val="Nadpis1"/>
      </w:pPr>
      <w:r>
        <w:t>Školský zákon č. 561/2004 Sb.</w:t>
      </w:r>
    </w:p>
    <w:p w:rsidR="00352D43" w:rsidRDefault="00352D43" w:rsidP="00057D26">
      <w:r>
        <w:t>„</w:t>
      </w:r>
      <w:r w:rsidRPr="00352D43">
        <w:t>Povinná školní docházka začíná počátkem školního roku, který následuje po dni, kdy dítě dosáhne šestého roku věku, pokud mu není povolen odklad. Dítě, které dosáhne šestého roku věku v době od září do konce června příslušného školního roku, může být přijato k plnění povinné školní docházky již v tomto školním roce, je-li přiměřeně tělesně i duševně vyspělé a požádá-li o to jeho zákonný zástupce. Podmínkou přijetí dítěte narozeného v období od září do konce prosince k plnění povinné školní docházky podle věty druhé je také doporučující vyjádření školského poradenského zařízení, podmínkou přijetí dítěte narozeného od ledna do konce června doporučující vyjádření školského poradenského zařízení a odborného lékaře, která k žádosti přiloží zákonný zástupce.</w:t>
      </w:r>
      <w:r>
        <w:t>“</w:t>
      </w:r>
    </w:p>
    <w:p w:rsidR="00057D26" w:rsidRDefault="00352D43" w:rsidP="00057D26">
      <w:r>
        <w:t xml:space="preserve">Z: </w:t>
      </w:r>
      <w:hyperlink r:id="rId9" w:history="1">
        <w:r w:rsidRPr="00103C9B">
          <w:rPr>
            <w:rStyle w:val="Hypertextovodkaz"/>
          </w:rPr>
          <w:t>https://www.zakonyprolidi.cz/cs/2004-561</w:t>
        </w:r>
      </w:hyperlink>
    </w:p>
    <w:p w:rsidR="009D46A4" w:rsidRDefault="009D46A4" w:rsidP="009D46A4">
      <w:pPr>
        <w:pStyle w:val="Nadpis1"/>
      </w:pPr>
      <w:r>
        <w:t>Diagnostika školní zralosti</w:t>
      </w:r>
    </w:p>
    <w:p w:rsidR="009D46A4" w:rsidRDefault="009D46A4" w:rsidP="009D46A4">
      <w:pPr>
        <w:pStyle w:val="Nadpis2"/>
      </w:pPr>
      <w:r>
        <w:t>Testové metody</w:t>
      </w:r>
    </w:p>
    <w:p w:rsidR="009D46A4" w:rsidRDefault="009D46A4" w:rsidP="009D46A4">
      <w:pPr>
        <w:pStyle w:val="Nadpis3"/>
      </w:pPr>
      <w:r>
        <w:t>Jiráskův Orientační test školní zralosti</w:t>
      </w:r>
    </w:p>
    <w:p w:rsidR="009D46A4" w:rsidRDefault="003965C9" w:rsidP="003965C9">
      <w:pPr>
        <w:pStyle w:val="Odstavecseseznamem"/>
        <w:numPr>
          <w:ilvl w:val="0"/>
          <w:numId w:val="2"/>
        </w:numPr>
      </w:pPr>
      <w:r>
        <w:t>N</w:t>
      </w:r>
      <w:r w:rsidRPr="003965C9">
        <w:t xml:space="preserve">ěkdy označován jako </w:t>
      </w:r>
      <w:proofErr w:type="spellStart"/>
      <w:r w:rsidRPr="003965C9">
        <w:t>Jiráskův</w:t>
      </w:r>
      <w:proofErr w:type="spellEnd"/>
      <w:r w:rsidRPr="003965C9">
        <w:t>-</w:t>
      </w:r>
      <w:proofErr w:type="spellStart"/>
      <w:r w:rsidRPr="003965C9">
        <w:t>Kernův</w:t>
      </w:r>
      <w:proofErr w:type="spellEnd"/>
      <w:r w:rsidRPr="003965C9">
        <w:t xml:space="preserve"> test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 xml:space="preserve">Původní verzi, vypracovanou </w:t>
      </w:r>
      <w:proofErr w:type="spellStart"/>
      <w:r>
        <w:t>Kernem</w:t>
      </w:r>
      <w:proofErr w:type="spellEnd"/>
      <w:r>
        <w:t>, upravil Jirásek v roce 1970 na české poměry - z původních 6 úloh zachoval tři úlohy:</w:t>
      </w:r>
    </w:p>
    <w:p w:rsidR="003965C9" w:rsidRDefault="003965C9" w:rsidP="003965C9">
      <w:pPr>
        <w:pStyle w:val="Odstavecseseznamem"/>
        <w:numPr>
          <w:ilvl w:val="1"/>
          <w:numId w:val="2"/>
        </w:numPr>
      </w:pPr>
      <w:r>
        <w:t>kresbu mužské postavy</w:t>
      </w:r>
    </w:p>
    <w:p w:rsidR="003965C9" w:rsidRDefault="003965C9" w:rsidP="003965C9">
      <w:pPr>
        <w:pStyle w:val="Odstavecseseznamem"/>
        <w:numPr>
          <w:ilvl w:val="1"/>
          <w:numId w:val="2"/>
        </w:numPr>
      </w:pPr>
      <w:r>
        <w:t>napodobení psacího písma</w:t>
      </w:r>
    </w:p>
    <w:p w:rsidR="003965C9" w:rsidRDefault="003965C9" w:rsidP="003965C9">
      <w:pPr>
        <w:pStyle w:val="Odstavecseseznamem"/>
        <w:numPr>
          <w:ilvl w:val="1"/>
          <w:numId w:val="2"/>
        </w:numPr>
      </w:pPr>
      <w:r>
        <w:t>obkreslení skupiny bodů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>Test je možné zadat individuálně i skupinově, administrace i vyhodnocení jsou rychlé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>Obvykle se jedná o 15-20 min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 xml:space="preserve">Nepodává vyčerpávající informaci, ale je užitečný pro prvotní zhodnocení </w:t>
      </w:r>
      <w:proofErr w:type="spellStart"/>
      <w:r>
        <w:t>grafomotoriky</w:t>
      </w:r>
      <w:proofErr w:type="spellEnd"/>
      <w:r>
        <w:t xml:space="preserve"> a orientačně i míry obecných rozumových schopností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>Dítě navíc potřebuje ke splnění vyvinout úsilí a vytrvalost, což je další užitečná informace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>Individuální výstup testu nelze srovnat s obecnými normami, ale celkový výsledek se hodnotí jako podprůměrný, průměrný a nadprůměrný</w:t>
      </w:r>
    </w:p>
    <w:p w:rsidR="003965C9" w:rsidRDefault="003965C9" w:rsidP="003965C9">
      <w:pPr>
        <w:pStyle w:val="Odstavecseseznamem"/>
        <w:numPr>
          <w:ilvl w:val="0"/>
          <w:numId w:val="2"/>
        </w:numPr>
      </w:pPr>
      <w:r>
        <w:t>Podprůměrné děti by měly být dále podrobněji vyšetřeny</w:t>
      </w:r>
    </w:p>
    <w:p w:rsidR="007057A9" w:rsidRDefault="007057A9" w:rsidP="007057A9">
      <w:pPr>
        <w:pStyle w:val="Odstavecseseznamem"/>
        <w:numPr>
          <w:ilvl w:val="0"/>
          <w:numId w:val="2"/>
        </w:numPr>
      </w:pPr>
      <w:r>
        <w:t>Úkol č. 1 – Kresba mužské postavy</w:t>
      </w:r>
    </w:p>
    <w:p w:rsidR="007057A9" w:rsidRDefault="007057A9" w:rsidP="007057A9">
      <w:pPr>
        <w:pStyle w:val="Odstavecseseznamem"/>
        <w:numPr>
          <w:ilvl w:val="1"/>
          <w:numId w:val="2"/>
        </w:numPr>
      </w:pPr>
      <w:r>
        <w:t xml:space="preserve">1 bod 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Nakreslená postava musí mít hlavu, trup a končetiny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Hlava je s trupem spojena krkem a není větší než trup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Na hlavě jsou vlasy (popř. je zakrývá čepice nebo klobouk) a uši, v obličeji oči, nos a ústa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Paže jsou zakončeny pětiprstou rukou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Nohy jsou dole zahnuté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Vyjádření mužského oblečení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lastRenderedPageBreak/>
        <w:t>Postava je nakreslena tzv. syntetickým způsobem</w:t>
      </w:r>
    </w:p>
    <w:p w:rsidR="007057A9" w:rsidRDefault="007057A9" w:rsidP="007057A9">
      <w:pPr>
        <w:pStyle w:val="Odstavecseseznamem"/>
        <w:numPr>
          <w:ilvl w:val="1"/>
          <w:numId w:val="2"/>
        </w:numPr>
      </w:pPr>
      <w:r>
        <w:t>2 body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Splnění všech požadavků jako na jedničku kromě syntetického způsobu zobrazení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Tři chybějící části (krk, vlasy, jeden prst ruky, ne však část obličeje) mohou být prominuty, jsou-li vyváženy syntetickým způsobem zobrazení</w:t>
      </w:r>
    </w:p>
    <w:p w:rsidR="007057A9" w:rsidRDefault="007057A9" w:rsidP="007057A9">
      <w:pPr>
        <w:pStyle w:val="Odstavecseseznamem"/>
        <w:numPr>
          <w:ilvl w:val="1"/>
          <w:numId w:val="2"/>
        </w:numPr>
      </w:pPr>
      <w:r>
        <w:t>3 body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Kresba musí mít hlavu, trup a končetiny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Paže nebo nohy kresleny dvojitou čárou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Tolerujeme vynechání krku, uší, vlasů, oděvu, prstů a chodidel</w:t>
      </w:r>
    </w:p>
    <w:p w:rsidR="007057A9" w:rsidRDefault="007057A9" w:rsidP="007057A9">
      <w:pPr>
        <w:pStyle w:val="Odstavecseseznamem"/>
        <w:numPr>
          <w:ilvl w:val="1"/>
          <w:numId w:val="2"/>
        </w:numPr>
      </w:pPr>
      <w:r>
        <w:t>4 body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Primitivní kresba s trupem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Končetiny (stačí jen jeden pár) jsou vyjádřeny jen jednoduchými čarami</w:t>
      </w:r>
    </w:p>
    <w:p w:rsidR="007057A9" w:rsidRDefault="007057A9" w:rsidP="007057A9">
      <w:pPr>
        <w:pStyle w:val="Odstavecseseznamem"/>
        <w:numPr>
          <w:ilvl w:val="1"/>
          <w:numId w:val="2"/>
        </w:numPr>
      </w:pPr>
      <w:r>
        <w:t>5 bodů</w:t>
      </w:r>
    </w:p>
    <w:p w:rsidR="007057A9" w:rsidRDefault="007057A9" w:rsidP="007057A9">
      <w:pPr>
        <w:pStyle w:val="Odstavecseseznamem"/>
        <w:numPr>
          <w:ilvl w:val="2"/>
          <w:numId w:val="2"/>
        </w:numPr>
      </w:pPr>
      <w:r>
        <w:t>Chybí jasné zobrazení trupu („hlavonožec“ nebo překonávání „hlavonožce“) nebo obou párů končetin</w:t>
      </w:r>
    </w:p>
    <w:p w:rsidR="00996AAB" w:rsidRDefault="00996AAB" w:rsidP="00996AAB"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1644015</wp:posOffset>
            </wp:positionH>
            <wp:positionV relativeFrom="paragraph">
              <wp:posOffset>37465</wp:posOffset>
            </wp:positionV>
            <wp:extent cx="2533650" cy="3439160"/>
            <wp:effectExtent l="1905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904" t="3927" r="10994" b="4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343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6AAB" w:rsidRDefault="00996AAB" w:rsidP="00996AAB"/>
    <w:p w:rsidR="00996AAB" w:rsidRDefault="00996AAB" w:rsidP="00996AAB">
      <w:pPr>
        <w:tabs>
          <w:tab w:val="left" w:pos="908"/>
        </w:tabs>
      </w:pPr>
      <w:r>
        <w:tab/>
      </w:r>
    </w:p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Pr="00996AAB" w:rsidRDefault="00996AAB" w:rsidP="00996AAB"/>
    <w:p w:rsidR="00996AAB" w:rsidRDefault="00996AAB" w:rsidP="00996AAB"/>
    <w:p w:rsidR="00996AAB" w:rsidRDefault="00996AAB" w:rsidP="00996AAB">
      <w:pPr>
        <w:pStyle w:val="Odstavecseseznamem"/>
        <w:numPr>
          <w:ilvl w:val="0"/>
          <w:numId w:val="3"/>
        </w:numPr>
      </w:pPr>
      <w:r>
        <w:t>Úkol č. 2 – Nápodoba psacího písma</w:t>
      </w:r>
    </w:p>
    <w:p w:rsidR="00996AAB" w:rsidRDefault="00996AAB" w:rsidP="00996AAB">
      <w:pPr>
        <w:pStyle w:val="Odstavecseseznamem"/>
        <w:numPr>
          <w:ilvl w:val="1"/>
          <w:numId w:val="3"/>
        </w:numPr>
      </w:pPr>
      <w:r>
        <w:t>1 bod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Zcela dobře čitelné napodobení napsané předlohy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Písmena nejsou dvakrát větší než v předloze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Začáteční písmeno má výrazně patrnou výšku velkého písmene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Písmena jsou dokonale spojena ve tři slova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Nesmí chybět tečka nad písmenem j (nebo i)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Opsaná věta se neodchyluje od vodorovné linie o více než o 30°</w:t>
      </w:r>
    </w:p>
    <w:p w:rsidR="00996AAB" w:rsidRDefault="00996AAB" w:rsidP="00996AAB">
      <w:pPr>
        <w:pStyle w:val="Odstavecseseznamem"/>
        <w:numPr>
          <w:ilvl w:val="1"/>
          <w:numId w:val="3"/>
        </w:numPr>
      </w:pPr>
      <w:r>
        <w:t>2 body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lastRenderedPageBreak/>
        <w:t>Ještě čitelné napodobení napsané věty, na velikosti písmen ani na dodržení vodorovné linie nezáleží</w:t>
      </w:r>
    </w:p>
    <w:p w:rsidR="00996AAB" w:rsidRDefault="00996AAB" w:rsidP="00996AAB">
      <w:pPr>
        <w:pStyle w:val="Odstavecseseznamem"/>
        <w:numPr>
          <w:ilvl w:val="1"/>
          <w:numId w:val="3"/>
        </w:numPr>
      </w:pPr>
      <w:r>
        <w:t>3 body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Je patrné členění alespoň na dvě části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Lze rozpoznat alespoň čtyři písmena předlohy</w:t>
      </w:r>
    </w:p>
    <w:p w:rsidR="00996AAB" w:rsidRDefault="00996AAB" w:rsidP="00996AAB">
      <w:pPr>
        <w:pStyle w:val="Odstavecseseznamem"/>
        <w:numPr>
          <w:ilvl w:val="1"/>
          <w:numId w:val="3"/>
        </w:numPr>
      </w:pPr>
      <w:r>
        <w:t>4 body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S předlohou jsou si podobná alespoň dvě písmena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Celek ještě tvoří řádku „písma“</w:t>
      </w:r>
    </w:p>
    <w:p w:rsidR="00996AAB" w:rsidRDefault="00996AAB" w:rsidP="00996AAB">
      <w:pPr>
        <w:pStyle w:val="Odstavecseseznamem"/>
        <w:numPr>
          <w:ilvl w:val="1"/>
          <w:numId w:val="3"/>
        </w:numPr>
      </w:pPr>
      <w:r>
        <w:t>5 bodů</w:t>
      </w:r>
    </w:p>
    <w:p w:rsidR="00996AAB" w:rsidRDefault="00996AAB" w:rsidP="00996AAB">
      <w:pPr>
        <w:pStyle w:val="Odstavecseseznamem"/>
        <w:numPr>
          <w:ilvl w:val="2"/>
          <w:numId w:val="3"/>
        </w:numPr>
      </w:pPr>
      <w:r>
        <w:t>Čmárání</w:t>
      </w:r>
    </w:p>
    <w:p w:rsidR="00162246" w:rsidRDefault="00D71494" w:rsidP="00162246">
      <w:r>
        <w:rPr>
          <w:noProof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1475105</wp:posOffset>
            </wp:positionH>
            <wp:positionV relativeFrom="paragraph">
              <wp:posOffset>50800</wp:posOffset>
            </wp:positionV>
            <wp:extent cx="2160905" cy="3910330"/>
            <wp:effectExtent l="19050" t="0" r="0" b="0"/>
            <wp:wrapSquare wrapText="bothSides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6068" r="10792" b="6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391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465A9D" w:rsidRDefault="00465A9D" w:rsidP="00162246"/>
    <w:p w:rsidR="00162246" w:rsidRDefault="00162246" w:rsidP="00162246">
      <w:pPr>
        <w:pStyle w:val="Odstavecseseznamem"/>
        <w:numPr>
          <w:ilvl w:val="0"/>
          <w:numId w:val="3"/>
        </w:numPr>
      </w:pPr>
      <w:r>
        <w:t xml:space="preserve">Úkol </w:t>
      </w:r>
      <w:proofErr w:type="gramStart"/>
      <w:r>
        <w:t>č.3 – Obkreslení</w:t>
      </w:r>
      <w:proofErr w:type="gramEnd"/>
      <w:r>
        <w:t xml:space="preserve"> skupiny teček</w:t>
      </w:r>
    </w:p>
    <w:p w:rsidR="00162246" w:rsidRDefault="00162246" w:rsidP="00162246">
      <w:pPr>
        <w:pStyle w:val="Odstavecseseznamem"/>
        <w:numPr>
          <w:ilvl w:val="1"/>
          <w:numId w:val="3"/>
        </w:numPr>
      </w:pPr>
      <w:r>
        <w:t>1 bod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Téměř dokonalé napodobení předlohy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Tolerujeme jen velmi malé vychýlení jednoho bodu z řádky nebo sloupce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Zmenšení obrazce je přípustné, zvětšení nesmí být o více než o polovinu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Obrazec musí být rovnoběžný s předlohou</w:t>
      </w:r>
    </w:p>
    <w:p w:rsidR="00162246" w:rsidRDefault="00162246" w:rsidP="00162246">
      <w:pPr>
        <w:pStyle w:val="Odstavecseseznamem"/>
        <w:numPr>
          <w:ilvl w:val="1"/>
          <w:numId w:val="3"/>
        </w:numPr>
      </w:pPr>
      <w:r>
        <w:t>2 body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Počet i sestavení bodů musí odpovídat předloze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Lze prominout vychýlení až tří teček o půl šířky mezery mezi řádky nebo sloupci</w:t>
      </w:r>
    </w:p>
    <w:p w:rsidR="00162246" w:rsidRDefault="00162246" w:rsidP="00162246">
      <w:pPr>
        <w:pStyle w:val="Odstavecseseznamem"/>
        <w:numPr>
          <w:ilvl w:val="1"/>
          <w:numId w:val="3"/>
        </w:numPr>
      </w:pPr>
      <w:r>
        <w:t>3 body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Celek se svým obrysem podobá předloze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Výškou a šířkou ji nepřevyšuje více než dvakrát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lastRenderedPageBreak/>
        <w:t>Teček nemusí být správný počet, ale nesní jich být více než dvacet a méně než sedm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Toleruje se jakékoli pootočení – i o 180°</w:t>
      </w:r>
    </w:p>
    <w:p w:rsidR="00162246" w:rsidRDefault="00162246" w:rsidP="00162246">
      <w:pPr>
        <w:pStyle w:val="Odstavecseseznamem"/>
        <w:numPr>
          <w:ilvl w:val="1"/>
          <w:numId w:val="3"/>
        </w:numPr>
      </w:pPr>
      <w:r>
        <w:t>4 body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Obrazec se již svým obrysem nepodobá předloze, skládá se ale ještě z teček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Na velikosti obrazce a na počtu teček nezáleží</w:t>
      </w:r>
    </w:p>
    <w:p w:rsidR="00162246" w:rsidRDefault="00162246" w:rsidP="00162246">
      <w:pPr>
        <w:pStyle w:val="Odstavecseseznamem"/>
        <w:numPr>
          <w:ilvl w:val="2"/>
          <w:numId w:val="3"/>
        </w:numPr>
      </w:pPr>
      <w:r>
        <w:t>Jiné tvary (čáry) nejsou přípustné</w:t>
      </w:r>
    </w:p>
    <w:p w:rsidR="00162246" w:rsidRDefault="00162246" w:rsidP="00162246">
      <w:pPr>
        <w:pStyle w:val="Odstavecseseznamem"/>
        <w:numPr>
          <w:ilvl w:val="1"/>
          <w:numId w:val="3"/>
        </w:numPr>
      </w:pPr>
      <w:r>
        <w:t>5 bodů</w:t>
      </w:r>
    </w:p>
    <w:p w:rsidR="00ED3EE3" w:rsidRDefault="00162246" w:rsidP="00162246">
      <w:pPr>
        <w:pStyle w:val="Odstavecseseznamem"/>
        <w:numPr>
          <w:ilvl w:val="2"/>
          <w:numId w:val="3"/>
        </w:numPr>
      </w:pPr>
      <w:r>
        <w:t>Čmárání</w:t>
      </w:r>
    </w:p>
    <w:p w:rsidR="00162246" w:rsidRDefault="00162246" w:rsidP="00162246"/>
    <w:p w:rsidR="00162246" w:rsidRDefault="00162246" w:rsidP="00162246"/>
    <w:p w:rsidR="00577BD1" w:rsidRDefault="00162246" w:rsidP="00162246">
      <w:r>
        <w:rPr>
          <w:noProof/>
          <w:lang w:eastAsia="cs-CZ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1376680</wp:posOffset>
            </wp:positionH>
            <wp:positionV relativeFrom="paragraph">
              <wp:posOffset>-428625</wp:posOffset>
            </wp:positionV>
            <wp:extent cx="2343785" cy="3720465"/>
            <wp:effectExtent l="19050" t="0" r="0" b="0"/>
            <wp:wrapSquare wrapText="bothSides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2097" t="10294" r="2368" b="3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372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Default="00577BD1" w:rsidP="00577BD1"/>
    <w:p w:rsidR="00577BD1" w:rsidRDefault="00577BD1" w:rsidP="00577BD1">
      <w:r>
        <w:rPr>
          <w:noProof/>
          <w:lang w:eastAsia="cs-CZ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19587</wp:posOffset>
            </wp:positionH>
            <wp:positionV relativeFrom="paragraph">
              <wp:posOffset>-1465</wp:posOffset>
            </wp:positionV>
            <wp:extent cx="5305621" cy="1709224"/>
            <wp:effectExtent l="19050" t="0" r="9329" b="0"/>
            <wp:wrapSquare wrapText="bothSides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087" r="4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621" cy="1709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Pr="00577BD1" w:rsidRDefault="00577BD1" w:rsidP="00577BD1"/>
    <w:p w:rsidR="00577BD1" w:rsidRDefault="00577BD1" w:rsidP="00577BD1"/>
    <w:p w:rsidR="00465A9D" w:rsidRDefault="00465A9D">
      <w:r>
        <w:t xml:space="preserve">Zdroj: </w:t>
      </w:r>
      <w:hyperlink r:id="rId14" w:history="1">
        <w:r w:rsidRPr="00103C9B">
          <w:rPr>
            <w:rStyle w:val="Hypertextovodkaz"/>
          </w:rPr>
          <w:t>https://dspace.cuni.cz/bitstream/handle/20.500.11956/22190/DPPR_2009_1_11410_OSZD001_74874_0_79581.pdf?sequence=4&amp;isAllowed=y</w:t>
        </w:r>
      </w:hyperlink>
    </w:p>
    <w:p w:rsidR="00465A9D" w:rsidRDefault="00465A9D">
      <w:hyperlink r:id="rId15" w:history="1">
        <w:r w:rsidRPr="00103C9B">
          <w:rPr>
            <w:rStyle w:val="Hypertextovodkaz"/>
          </w:rPr>
          <w:t>https://wikisofia.cz/wiki/%C5%A0koln%C3%AD_zralost</w:t>
        </w:r>
      </w:hyperlink>
    </w:p>
    <w:p w:rsidR="00465A9D" w:rsidRPr="00465A9D" w:rsidRDefault="00465A9D" w:rsidP="00465A9D">
      <w:pPr>
        <w:pStyle w:val="Nadpis3"/>
      </w:pPr>
      <w:r>
        <w:t>Test verbálního myšlení</w:t>
      </w:r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1. Které zvíře je větší – kůň nebo pes?</w:t>
      </w:r>
    </w:p>
    <w:p w:rsidR="00465A9D" w:rsidRDefault="00465A9D" w:rsidP="00465A9D">
      <w:pPr>
        <w:spacing w:after="0"/>
      </w:pPr>
      <w:proofErr w:type="gramStart"/>
      <w:r>
        <w:t>kůň............................................................................................................</w:t>
      </w:r>
      <w:proofErr w:type="gramEnd"/>
      <w:r>
        <w:t xml:space="preserve"> 0</w:t>
      </w:r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odpověď........................................................................................</w:t>
      </w:r>
      <w:proofErr w:type="gramEnd"/>
      <w:r>
        <w:t xml:space="preserve"> -5</w:t>
      </w:r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2. Ráno snídáme a v </w:t>
      </w:r>
      <w:proofErr w:type="gramStart"/>
      <w:r w:rsidRPr="00465A9D">
        <w:rPr>
          <w:b/>
        </w:rPr>
        <w:t>poledne ... ?</w:t>
      </w:r>
      <w:proofErr w:type="gramEnd"/>
    </w:p>
    <w:p w:rsidR="00465A9D" w:rsidRDefault="00465A9D" w:rsidP="00465A9D">
      <w:pPr>
        <w:spacing w:after="0"/>
      </w:pPr>
      <w:r>
        <w:t xml:space="preserve">obědváme, jíme polévku, knedlíky, </w:t>
      </w:r>
      <w:proofErr w:type="gramStart"/>
      <w:r>
        <w:t>maso 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svačíme, večeříme, spíme aj. chybné </w:t>
      </w:r>
      <w:proofErr w:type="gramStart"/>
      <w:r>
        <w:t>odpovědi ....................................... -3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3. Ve dne je světlo a v noci </w:t>
      </w:r>
      <w:proofErr w:type="gramStart"/>
      <w:r w:rsidRPr="00465A9D">
        <w:rPr>
          <w:b/>
        </w:rPr>
        <w:t>je ... ?</w:t>
      </w:r>
      <w:proofErr w:type="gramEnd"/>
    </w:p>
    <w:p w:rsidR="00465A9D" w:rsidRDefault="00465A9D" w:rsidP="00465A9D">
      <w:pPr>
        <w:spacing w:after="0"/>
      </w:pPr>
      <w:proofErr w:type="gramStart"/>
      <w:r>
        <w:t>tma ............................................................................................................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 -4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4. Obloha je modrá, tráva </w:t>
      </w:r>
      <w:proofErr w:type="gramStart"/>
      <w:r w:rsidRPr="00465A9D">
        <w:rPr>
          <w:b/>
        </w:rPr>
        <w:t>je ... ?</w:t>
      </w:r>
      <w:proofErr w:type="gramEnd"/>
    </w:p>
    <w:p w:rsidR="00465A9D" w:rsidRDefault="00465A9D" w:rsidP="00465A9D">
      <w:pPr>
        <w:spacing w:after="0"/>
      </w:pPr>
      <w:proofErr w:type="gramStart"/>
      <w:r>
        <w:t>zelená ........................................................................................................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 -4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5. Proč se před příjezdem vlaku zavírají podle trati závory?</w:t>
      </w:r>
    </w:p>
    <w:p w:rsidR="00465A9D" w:rsidRDefault="00465A9D" w:rsidP="00465A9D">
      <w:pPr>
        <w:spacing w:after="0"/>
      </w:pPr>
      <w:r>
        <w:t xml:space="preserve">aby se vlak nesrazil s autem, aby pod vlak nikdo </w:t>
      </w:r>
      <w:proofErr w:type="gramStart"/>
      <w:r>
        <w:t>nevběhl 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 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6. Třešně, švestky, hrušky, </w:t>
      </w:r>
      <w:proofErr w:type="gramStart"/>
      <w:r w:rsidRPr="00465A9D">
        <w:rPr>
          <w:b/>
        </w:rPr>
        <w:t>jablka ... to</w:t>
      </w:r>
      <w:proofErr w:type="gramEnd"/>
      <w:r w:rsidRPr="00465A9D">
        <w:rPr>
          <w:b/>
        </w:rPr>
        <w:t xml:space="preserve"> je?</w:t>
      </w:r>
    </w:p>
    <w:p w:rsidR="00465A9D" w:rsidRDefault="00465A9D" w:rsidP="00465A9D">
      <w:pPr>
        <w:spacing w:after="0"/>
      </w:pPr>
      <w:proofErr w:type="gramStart"/>
      <w:r>
        <w:t>ovoce .......................................................................................................... 1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 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7. Co je Praha, Beroun, Plzeň?</w:t>
      </w:r>
    </w:p>
    <w:p w:rsidR="00465A9D" w:rsidRDefault="00465A9D" w:rsidP="00465A9D">
      <w:pPr>
        <w:spacing w:after="0"/>
      </w:pPr>
      <w:proofErr w:type="gramStart"/>
      <w:r>
        <w:t>města ......................................................................................................... 1</w:t>
      </w:r>
      <w:proofErr w:type="gramEnd"/>
    </w:p>
    <w:p w:rsidR="00465A9D" w:rsidRDefault="00465A9D" w:rsidP="00465A9D">
      <w:pPr>
        <w:spacing w:after="0"/>
      </w:pPr>
      <w:proofErr w:type="gramStart"/>
      <w:r>
        <w:t>nádraží .......................................................................................................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 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8. Kolik je hodin? Ukázat na papírových hodinách: čtvrt na sedm, za pět minut osm,</w:t>
      </w:r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čtvrt na dvanáct a pět minut.</w:t>
      </w:r>
    </w:p>
    <w:p w:rsidR="00465A9D" w:rsidRDefault="00465A9D" w:rsidP="00465A9D">
      <w:pPr>
        <w:spacing w:after="0"/>
      </w:pPr>
      <w:r>
        <w:t xml:space="preserve">dobře </w:t>
      </w:r>
      <w:proofErr w:type="gramStart"/>
      <w:r>
        <w:t>určeno ............................................................................................... 4</w:t>
      </w:r>
      <w:proofErr w:type="gramEnd"/>
    </w:p>
    <w:p w:rsidR="00465A9D" w:rsidRDefault="00465A9D" w:rsidP="00465A9D">
      <w:pPr>
        <w:spacing w:after="0"/>
      </w:pPr>
      <w:r>
        <w:t xml:space="preserve">určeno jen čtvrt, celá, čtvrt a hod. </w:t>
      </w:r>
      <w:proofErr w:type="gramStart"/>
      <w:r>
        <w:t>správná ................................................. 3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 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9. Malá kráva je telátko, malý pes </w:t>
      </w:r>
      <w:proofErr w:type="gramStart"/>
      <w:r w:rsidRPr="00465A9D">
        <w:rPr>
          <w:b/>
        </w:rPr>
        <w:t>je ..., malá</w:t>
      </w:r>
      <w:proofErr w:type="gramEnd"/>
      <w:r w:rsidRPr="00465A9D">
        <w:rPr>
          <w:b/>
        </w:rPr>
        <w:t xml:space="preserve"> ovce ...?</w:t>
      </w:r>
    </w:p>
    <w:p w:rsidR="00465A9D" w:rsidRDefault="00465A9D" w:rsidP="00465A9D">
      <w:pPr>
        <w:spacing w:after="0"/>
      </w:pPr>
      <w:r>
        <w:t>štěňátko (štěně), jehňátko (</w:t>
      </w:r>
      <w:proofErr w:type="gramStart"/>
      <w:r>
        <w:t>jehně) ............................................................... 4</w:t>
      </w:r>
      <w:proofErr w:type="gramEnd"/>
    </w:p>
    <w:p w:rsidR="00465A9D" w:rsidRDefault="00465A9D" w:rsidP="00465A9D">
      <w:pPr>
        <w:spacing w:after="0"/>
      </w:pPr>
      <w:r>
        <w:t xml:space="preserve">jen jeden ze dvou </w:t>
      </w:r>
      <w:proofErr w:type="gramStart"/>
      <w:r>
        <w:t>údajů ..............................................................................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10. Podobá se pes více kočce nebo slepici? Čím, co je na nich stejného?</w:t>
      </w:r>
    </w:p>
    <w:p w:rsidR="00465A9D" w:rsidRDefault="00465A9D" w:rsidP="00465A9D">
      <w:pPr>
        <w:spacing w:after="0"/>
      </w:pPr>
      <w:r>
        <w:t xml:space="preserve">kočce, mají čtyři nohy, chlupy, ocas, drápy (stačí jedna </w:t>
      </w:r>
      <w:proofErr w:type="gramStart"/>
      <w:r>
        <w:t>podobnost) ......... 0</w:t>
      </w:r>
      <w:proofErr w:type="gramEnd"/>
    </w:p>
    <w:p w:rsidR="00465A9D" w:rsidRDefault="00465A9D" w:rsidP="00465A9D">
      <w:pPr>
        <w:spacing w:after="0"/>
      </w:pPr>
      <w:r>
        <w:t xml:space="preserve">kočce (bez udání znaku </w:t>
      </w:r>
      <w:proofErr w:type="gramStart"/>
      <w:r>
        <w:t>podobnosti) ...........................................................-1</w:t>
      </w:r>
      <w:proofErr w:type="gramEnd"/>
    </w:p>
    <w:p w:rsidR="00465A9D" w:rsidRDefault="00465A9D" w:rsidP="00465A9D">
      <w:pPr>
        <w:spacing w:after="0"/>
      </w:pPr>
      <w:proofErr w:type="gramStart"/>
      <w:r>
        <w:t>slepici .......................................................................................................... -3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11. Proč má vozidlo brzdu?</w:t>
      </w:r>
    </w:p>
    <w:p w:rsidR="00465A9D" w:rsidRDefault="00465A9D" w:rsidP="00465A9D">
      <w:pPr>
        <w:spacing w:after="0"/>
      </w:pPr>
      <w:r>
        <w:t>dva důvody (brzdit z kopce, zpomalit v zatáčce, zastavit v případě nebezpečí</w:t>
      </w:r>
    </w:p>
    <w:p w:rsidR="00465A9D" w:rsidRDefault="00465A9D" w:rsidP="00465A9D">
      <w:pPr>
        <w:spacing w:after="0"/>
      </w:pPr>
      <w:r>
        <w:t xml:space="preserve">srážky, vůbec zastavit při ukončení </w:t>
      </w:r>
      <w:proofErr w:type="gramStart"/>
      <w:r>
        <w:t>jízdy....................................................</w:t>
      </w:r>
      <w:proofErr w:type="gramEnd"/>
      <w:r>
        <w:t xml:space="preserve"> 1</w:t>
      </w:r>
    </w:p>
    <w:p w:rsidR="00465A9D" w:rsidRDefault="00465A9D" w:rsidP="00465A9D">
      <w:pPr>
        <w:spacing w:after="0"/>
      </w:pPr>
      <w:r>
        <w:t xml:space="preserve">jeden </w:t>
      </w:r>
      <w:proofErr w:type="gramStart"/>
      <w:r>
        <w:t>důvod ................................................................................................ 0</w:t>
      </w:r>
      <w:proofErr w:type="gramEnd"/>
    </w:p>
    <w:p w:rsidR="00465A9D" w:rsidRDefault="00465A9D" w:rsidP="00465A9D">
      <w:pPr>
        <w:spacing w:after="0"/>
      </w:pPr>
      <w:r>
        <w:t xml:space="preserve">špatná odpověď (např. to by nejelo bez </w:t>
      </w:r>
      <w:proofErr w:type="gramStart"/>
      <w:r>
        <w:t>brzd ) ........................................... -1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12. Čím se podobají kladivo a sekera?</w:t>
      </w:r>
    </w:p>
    <w:p w:rsidR="00465A9D" w:rsidRDefault="00465A9D" w:rsidP="00465A9D">
      <w:pPr>
        <w:spacing w:after="0"/>
      </w:pPr>
      <w:r>
        <w:t>dva společné znaky (jsou ze dřeva a ze železa, mají topůrko, dají se jimi</w:t>
      </w:r>
    </w:p>
    <w:p w:rsidR="00465A9D" w:rsidRDefault="00465A9D" w:rsidP="00465A9D">
      <w:pPr>
        <w:spacing w:after="0"/>
      </w:pPr>
      <w:r>
        <w:lastRenderedPageBreak/>
        <w:t xml:space="preserve">zatloukat hřebíky, je to nářadí, na zadní straně jsou </w:t>
      </w:r>
      <w:proofErr w:type="gramStart"/>
      <w:r>
        <w:t>ploché) ...................... 3</w:t>
      </w:r>
      <w:proofErr w:type="gramEnd"/>
    </w:p>
    <w:p w:rsidR="00465A9D" w:rsidRDefault="00465A9D" w:rsidP="00465A9D">
      <w:pPr>
        <w:spacing w:after="0"/>
      </w:pPr>
      <w:r>
        <w:t xml:space="preserve">jedna </w:t>
      </w:r>
      <w:proofErr w:type="gramStart"/>
      <w:r>
        <w:t>podobnost ..........................................................................................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13. Čím se podobají veverka a kočka?</w:t>
      </w:r>
    </w:p>
    <w:p w:rsidR="00465A9D" w:rsidRDefault="00465A9D" w:rsidP="00465A9D">
      <w:pPr>
        <w:spacing w:after="0"/>
      </w:pPr>
      <w:r>
        <w:t>savci nebo uvedení dvou společných znaků (mají čtyři nohy, ocas srst chlupy,</w:t>
      </w:r>
    </w:p>
    <w:p w:rsidR="00465A9D" w:rsidRDefault="00465A9D" w:rsidP="00465A9D">
      <w:pPr>
        <w:spacing w:after="0"/>
      </w:pPr>
      <w:r>
        <w:t xml:space="preserve">kožich, jsou to zvířata, dovedou lézt po </w:t>
      </w:r>
      <w:proofErr w:type="gramStart"/>
      <w:r>
        <w:t>stromech) ..................................... 3</w:t>
      </w:r>
      <w:proofErr w:type="gramEnd"/>
    </w:p>
    <w:p w:rsidR="00465A9D" w:rsidRDefault="00465A9D" w:rsidP="00465A9D">
      <w:pPr>
        <w:spacing w:after="0"/>
      </w:pPr>
      <w:r>
        <w:t xml:space="preserve">jedna </w:t>
      </w:r>
      <w:proofErr w:type="gramStart"/>
      <w:r>
        <w:t>podobnost ...........................................................................................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14. Čím se liší hřebík a šroub? Podle čeho bys je rozehnal, kdyby tu ležely</w:t>
      </w:r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vedle sebe na stole?</w:t>
      </w:r>
    </w:p>
    <w:p w:rsidR="00465A9D" w:rsidRDefault="00465A9D" w:rsidP="00465A9D">
      <w:pPr>
        <w:spacing w:after="0"/>
      </w:pPr>
      <w:r>
        <w:t xml:space="preserve">šroub má závity (vinty, takovou kroucenou čáru okolo, </w:t>
      </w:r>
      <w:proofErr w:type="gramStart"/>
      <w:r>
        <w:t>vroubky)...............</w:t>
      </w:r>
      <w:proofErr w:type="gramEnd"/>
      <w:r>
        <w:t xml:space="preserve"> 3</w:t>
      </w:r>
    </w:p>
    <w:p w:rsidR="00465A9D" w:rsidRDefault="00465A9D" w:rsidP="00465A9D">
      <w:pPr>
        <w:spacing w:after="0"/>
      </w:pPr>
      <w:r>
        <w:t xml:space="preserve">šroub se šroubuje a hřebík se zatlouká – nebo šroub má </w:t>
      </w:r>
      <w:proofErr w:type="gramStart"/>
      <w:r>
        <w:t>matku 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15. Kopaná, skok vysoký, tenis, </w:t>
      </w:r>
      <w:proofErr w:type="gramStart"/>
      <w:r w:rsidRPr="00465A9D">
        <w:rPr>
          <w:b/>
        </w:rPr>
        <w:t>plavání ... to</w:t>
      </w:r>
      <w:proofErr w:type="gramEnd"/>
      <w:r w:rsidRPr="00465A9D">
        <w:rPr>
          <w:b/>
        </w:rPr>
        <w:t xml:space="preserve"> jsou ...?</w:t>
      </w:r>
    </w:p>
    <w:p w:rsidR="00465A9D" w:rsidRDefault="00465A9D" w:rsidP="00465A9D">
      <w:pPr>
        <w:spacing w:after="0"/>
      </w:pPr>
      <w:r>
        <w:t>sporty (</w:t>
      </w:r>
      <w:proofErr w:type="gramStart"/>
      <w:r>
        <w:t>tělovýchova) .................................................................................... 3</w:t>
      </w:r>
      <w:proofErr w:type="gramEnd"/>
    </w:p>
    <w:p w:rsidR="00465A9D" w:rsidRDefault="00465A9D" w:rsidP="00465A9D">
      <w:pPr>
        <w:spacing w:after="0"/>
      </w:pPr>
      <w:r>
        <w:t xml:space="preserve">hry (cvičení, cviky, tělocvik, </w:t>
      </w:r>
      <w:proofErr w:type="gramStart"/>
      <w:r>
        <w:t>závody) 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 xml:space="preserve">16. Které znáš dopravní </w:t>
      </w:r>
      <w:proofErr w:type="gramStart"/>
      <w:r w:rsidRPr="00465A9D">
        <w:rPr>
          <w:b/>
        </w:rPr>
        <w:t>prostředky ?</w:t>
      </w:r>
      <w:proofErr w:type="gramEnd"/>
    </w:p>
    <w:p w:rsidR="00465A9D" w:rsidRDefault="00465A9D" w:rsidP="00465A9D">
      <w:pPr>
        <w:spacing w:after="0"/>
      </w:pPr>
      <w:r>
        <w:t xml:space="preserve">tři pozemní dopravní prostředky a letadlo nebo </w:t>
      </w:r>
      <w:proofErr w:type="gramStart"/>
      <w:r>
        <w:t>loď ................................... 4</w:t>
      </w:r>
      <w:proofErr w:type="gramEnd"/>
    </w:p>
    <w:p w:rsidR="00465A9D" w:rsidRDefault="00465A9D" w:rsidP="00465A9D">
      <w:pPr>
        <w:spacing w:after="0"/>
      </w:pPr>
      <w:r>
        <w:t>jen tři pozemní dopravní prostředky nebo úplný výčet, ale teprve po vysvětlení</w:t>
      </w:r>
    </w:p>
    <w:p w:rsidR="00465A9D" w:rsidRDefault="00465A9D" w:rsidP="00465A9D">
      <w:pPr>
        <w:spacing w:after="0"/>
      </w:pPr>
      <w:r>
        <w:t xml:space="preserve">„Dopravní prostředek je to, čím se někam </w:t>
      </w:r>
      <w:proofErr w:type="gramStart"/>
      <w:r>
        <w:t>dopravujeme“ 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17. Čím se liší starý člověk od mladého? Jaký je mezi nimi rozdíl?</w:t>
      </w:r>
    </w:p>
    <w:p w:rsidR="00465A9D" w:rsidRPr="00465A9D" w:rsidRDefault="00465A9D" w:rsidP="00465A9D">
      <w:pPr>
        <w:spacing w:after="0"/>
      </w:pPr>
      <w:r w:rsidRPr="00465A9D">
        <w:t>tři znaky (šedivé nebo žádné vlasy, vrásky, nemůže už tak pracovat, špatně</w:t>
      </w:r>
    </w:p>
    <w:p w:rsidR="00465A9D" w:rsidRDefault="00465A9D" w:rsidP="00465A9D">
      <w:pPr>
        <w:spacing w:after="0"/>
      </w:pPr>
      <w:r>
        <w:t xml:space="preserve">vidí, špatně slyší, je častěji nemocný, dříve umře než </w:t>
      </w:r>
      <w:proofErr w:type="gramStart"/>
      <w:r>
        <w:t>mladý) ................... 4</w:t>
      </w:r>
      <w:proofErr w:type="gramEnd"/>
    </w:p>
    <w:p w:rsidR="00465A9D" w:rsidRDefault="00465A9D" w:rsidP="00465A9D">
      <w:pPr>
        <w:spacing w:after="0"/>
      </w:pPr>
      <w:r>
        <w:t xml:space="preserve">jeden nebo dva </w:t>
      </w:r>
      <w:proofErr w:type="gramStart"/>
      <w:r>
        <w:t>rozdíly ................................................................................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odpověď (má hůl, </w:t>
      </w:r>
      <w:proofErr w:type="gramStart"/>
      <w:r>
        <w:t>kouří) 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18. Proč lidé pěstují (provozují) sporty?</w:t>
      </w:r>
    </w:p>
    <w:p w:rsidR="00465A9D" w:rsidRPr="00465A9D" w:rsidRDefault="00465A9D" w:rsidP="00465A9D">
      <w:pPr>
        <w:spacing w:after="0"/>
      </w:pPr>
      <w:r w:rsidRPr="00465A9D">
        <w:t>dva důvody (aby byli zdraví, otužilí, silní, pohyblivější, aby měli rovné</w:t>
      </w:r>
    </w:p>
    <w:p w:rsidR="00465A9D" w:rsidRDefault="00465A9D" w:rsidP="00465A9D">
      <w:pPr>
        <w:spacing w:after="0"/>
      </w:pPr>
      <w:r>
        <w:t xml:space="preserve">tělo, aby nebyli tlustí, pro zábavu, chtějí dosáhnout rekordu, zvítězit </w:t>
      </w:r>
      <w:proofErr w:type="gramStart"/>
      <w:r>
        <w:t>aj. .. 4</w:t>
      </w:r>
      <w:proofErr w:type="gramEnd"/>
    </w:p>
    <w:p w:rsidR="00465A9D" w:rsidRDefault="00465A9D" w:rsidP="00465A9D">
      <w:pPr>
        <w:spacing w:after="0"/>
      </w:pPr>
      <w:r>
        <w:t xml:space="preserve">jeden </w:t>
      </w:r>
      <w:proofErr w:type="gramStart"/>
      <w:r>
        <w:t>důvod ................................................................................................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odpověď (aby něco uměli, to se vsadí a vyhrají se </w:t>
      </w:r>
      <w:proofErr w:type="gramStart"/>
      <w:r>
        <w:t>peníze 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19. Proč je nemravné (nesprávné, špatné), když se někdo vyhýbá práci?</w:t>
      </w:r>
    </w:p>
    <w:p w:rsidR="00465A9D" w:rsidRDefault="00465A9D" w:rsidP="00465A9D">
      <w:pPr>
        <w:spacing w:after="0"/>
      </w:pPr>
      <w:r>
        <w:t>ostatní se na něho musí dřít (nebo jiné vyjádření, že je poškozen i někdo</w:t>
      </w:r>
    </w:p>
    <w:p w:rsidR="00465A9D" w:rsidRDefault="00465A9D" w:rsidP="00465A9D">
      <w:pPr>
        <w:spacing w:after="0"/>
      </w:pPr>
      <w:proofErr w:type="gramStart"/>
      <w:r>
        <w:t>jiný .............................................................................................................. 5</w:t>
      </w:r>
      <w:proofErr w:type="gramEnd"/>
    </w:p>
    <w:p w:rsidR="00465A9D" w:rsidRDefault="00465A9D" w:rsidP="00465A9D">
      <w:pPr>
        <w:spacing w:after="0"/>
      </w:pPr>
      <w:r>
        <w:t xml:space="preserve">je líný, málo vydělá a nemůže si nic </w:t>
      </w:r>
      <w:proofErr w:type="gramStart"/>
      <w:r>
        <w:t>koupit 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........................................................................................... 0</w:t>
      </w:r>
      <w:proofErr w:type="gramEnd"/>
    </w:p>
    <w:p w:rsidR="00465A9D" w:rsidRPr="00465A9D" w:rsidRDefault="00465A9D" w:rsidP="00465A9D">
      <w:pPr>
        <w:spacing w:after="0"/>
        <w:rPr>
          <w:b/>
        </w:rPr>
      </w:pPr>
      <w:r w:rsidRPr="00465A9D">
        <w:rPr>
          <w:b/>
        </w:rPr>
        <w:t>20. Proč se musí na dopis nalepit známka?</w:t>
      </w:r>
    </w:p>
    <w:p w:rsidR="00465A9D" w:rsidRDefault="00465A9D" w:rsidP="00465A9D">
      <w:pPr>
        <w:spacing w:after="0"/>
      </w:pPr>
      <w:r>
        <w:t xml:space="preserve">platí se tím za doručení (dopravu) toho </w:t>
      </w:r>
      <w:proofErr w:type="gramStart"/>
      <w:r>
        <w:t>dopisu .......................................... 5</w:t>
      </w:r>
      <w:proofErr w:type="gramEnd"/>
    </w:p>
    <w:p w:rsidR="00465A9D" w:rsidRDefault="00465A9D" w:rsidP="00465A9D">
      <w:pPr>
        <w:spacing w:after="0"/>
      </w:pPr>
      <w:r>
        <w:t xml:space="preserve">ten druhý by musel zaplatit </w:t>
      </w:r>
      <w:proofErr w:type="gramStart"/>
      <w:r>
        <w:t>pokutu ............................................................ 2</w:t>
      </w:r>
      <w:proofErr w:type="gramEnd"/>
    </w:p>
    <w:p w:rsidR="00465A9D" w:rsidRDefault="00465A9D" w:rsidP="00465A9D">
      <w:pPr>
        <w:spacing w:after="0"/>
      </w:pPr>
      <w:r>
        <w:t xml:space="preserve">špatná </w:t>
      </w:r>
      <w:proofErr w:type="gramStart"/>
      <w:r>
        <w:t>odpověď .......................................................................................... 0</w:t>
      </w:r>
      <w:proofErr w:type="gramEnd"/>
      <w:r>
        <w:t xml:space="preserve"> </w:t>
      </w:r>
      <w:r>
        <w:cr/>
      </w:r>
    </w:p>
    <w:p w:rsidR="00465A9D" w:rsidRDefault="00465A9D" w:rsidP="00465A9D">
      <w:pPr>
        <w:spacing w:after="0"/>
      </w:pPr>
      <w:r>
        <w:rPr>
          <w:noProof/>
          <w:lang w:eastAsia="cs-CZ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19587</wp:posOffset>
            </wp:positionH>
            <wp:positionV relativeFrom="paragraph">
              <wp:posOffset>2589</wp:posOffset>
            </wp:positionV>
            <wp:extent cx="5418113" cy="998806"/>
            <wp:effectExtent l="1905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575" r="2583" b="11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113" cy="998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Zdroj: </w:t>
      </w:r>
      <w:hyperlink r:id="rId17" w:history="1">
        <w:r w:rsidRPr="00103C9B">
          <w:rPr>
            <w:rStyle w:val="Hypertextovodkaz"/>
          </w:rPr>
          <w:t>https://is.muni.cz/el/ped/jaro2017/ZS1BP_APB1/um/Orientacni_test_skolni_zralosti_verbalni.pdf</w:t>
        </w:r>
      </w:hyperlink>
    </w:p>
    <w:p w:rsidR="00465A9D" w:rsidRDefault="00465A9D" w:rsidP="00465A9D">
      <w:pPr>
        <w:spacing w:after="0"/>
      </w:pPr>
      <w:hyperlink r:id="rId18" w:history="1">
        <w:r w:rsidRPr="00103C9B">
          <w:rPr>
            <w:rStyle w:val="Hypertextovodkaz"/>
          </w:rPr>
          <w:t>https://dspace.cuni.cz/bitstream/handle/20.500.11956/22190/DPPR_2009_1_11410_OSZD001_74874_0_79581.pdf?sequence=4&amp;isAllowed=y</w:t>
        </w:r>
      </w:hyperlink>
    </w:p>
    <w:p w:rsidR="00465A9D" w:rsidRDefault="00465A9D" w:rsidP="00465A9D">
      <w:pPr>
        <w:spacing w:after="0"/>
      </w:pPr>
    </w:p>
    <w:p w:rsidR="00577BD1" w:rsidRDefault="00577BD1" w:rsidP="00465A9D">
      <w:pPr>
        <w:pStyle w:val="Nadpis3"/>
      </w:pPr>
      <w:proofErr w:type="spellStart"/>
      <w:r>
        <w:t>O</w:t>
      </w:r>
      <w:r w:rsidRPr="00577BD1">
        <w:t>brázkovo</w:t>
      </w:r>
      <w:proofErr w:type="spellEnd"/>
      <w:r w:rsidRPr="00577BD1">
        <w:t xml:space="preserve"> slovníková </w:t>
      </w:r>
      <w:r>
        <w:t>zkouška</w:t>
      </w:r>
    </w:p>
    <w:p w:rsidR="00577BD1" w:rsidRDefault="00577BD1" w:rsidP="00577BD1">
      <w:pPr>
        <w:pStyle w:val="Odstavecseseznamem"/>
        <w:numPr>
          <w:ilvl w:val="0"/>
          <w:numId w:val="3"/>
        </w:numPr>
      </w:pPr>
      <w:r w:rsidRPr="00577BD1">
        <w:t>Test je z roku 1971</w:t>
      </w:r>
      <w:r>
        <w:t xml:space="preserve"> a jeho tvůrcem je </w:t>
      </w:r>
      <w:proofErr w:type="spellStart"/>
      <w:r>
        <w:t>Kondráš</w:t>
      </w:r>
      <w:proofErr w:type="spellEnd"/>
    </w:p>
    <w:p w:rsidR="00577BD1" w:rsidRDefault="00577BD1" w:rsidP="00577BD1">
      <w:pPr>
        <w:pStyle w:val="Odstavecseseznamem"/>
        <w:numPr>
          <w:ilvl w:val="0"/>
          <w:numId w:val="3"/>
        </w:numPr>
      </w:pPr>
      <w:r w:rsidRPr="00577BD1">
        <w:t>Zjišťuje slovní zás</w:t>
      </w:r>
      <w:r>
        <w:t>obu a slovní pohotovost dítěte</w:t>
      </w:r>
    </w:p>
    <w:p w:rsidR="00577BD1" w:rsidRDefault="00577BD1" w:rsidP="00577BD1">
      <w:pPr>
        <w:pStyle w:val="Odstavecseseznamem"/>
        <w:numPr>
          <w:ilvl w:val="0"/>
          <w:numId w:val="3"/>
        </w:numPr>
      </w:pPr>
      <w:r w:rsidRPr="00577BD1">
        <w:t xml:space="preserve">Test obsahuje 30 obrázků a úkolem testovaného je pojmenovat předměty, případně </w:t>
      </w:r>
      <w:r>
        <w:t>činnosti vyobrazené na obrázku (podstatná jména, slovesa, nadřazené pojmy)</w:t>
      </w:r>
    </w:p>
    <w:p w:rsidR="00577BD1" w:rsidRDefault="00577BD1" w:rsidP="00577BD1">
      <w:pPr>
        <w:pStyle w:val="Odstavecseseznamem"/>
        <w:numPr>
          <w:ilvl w:val="0"/>
          <w:numId w:val="3"/>
        </w:numPr>
      </w:pPr>
      <w:r w:rsidRPr="00577BD1">
        <w:t xml:space="preserve">Administrace trvá asi 5 minut, výsledkem jsou percentily </w:t>
      </w:r>
      <w:r>
        <w:t>odstupňované do pěti kategorií</w:t>
      </w:r>
    </w:p>
    <w:p w:rsidR="00162246" w:rsidRDefault="00577BD1" w:rsidP="00577BD1">
      <w:pPr>
        <w:pStyle w:val="Odstavecseseznamem"/>
        <w:numPr>
          <w:ilvl w:val="0"/>
          <w:numId w:val="3"/>
        </w:numPr>
      </w:pPr>
      <w:proofErr w:type="spellStart"/>
      <w:r w:rsidRPr="00577BD1">
        <w:t>Kondáš</w:t>
      </w:r>
      <w:proofErr w:type="spellEnd"/>
      <w:r w:rsidRPr="00577BD1">
        <w:t xml:space="preserve"> doporučuje tento test kombinovat s Orie</w:t>
      </w:r>
      <w:r>
        <w:t>ntačním testem školní zralosti</w:t>
      </w:r>
    </w:p>
    <w:p w:rsidR="00577BD1" w:rsidRDefault="00577BD1" w:rsidP="00577BD1">
      <w:pPr>
        <w:pStyle w:val="Odstavecseseznamem"/>
        <w:numPr>
          <w:ilvl w:val="0"/>
          <w:numId w:val="3"/>
        </w:numPr>
      </w:pPr>
      <w:r>
        <w:t>Výhodou je, že zde se sleduje i využití předložek, rozdíl mezi jednotným a množným číslem, skloňování podstatných jmen</w:t>
      </w:r>
    </w:p>
    <w:p w:rsidR="00465A9D" w:rsidRDefault="00465A9D" w:rsidP="00465A9D">
      <w:pPr>
        <w:pStyle w:val="Nadpis3"/>
      </w:pPr>
      <w:proofErr w:type="spellStart"/>
      <w:r>
        <w:t>Kondášovo</w:t>
      </w:r>
      <w:proofErr w:type="spellEnd"/>
      <w:r>
        <w:t xml:space="preserve"> pozorovací schéma</w:t>
      </w:r>
    </w:p>
    <w:p w:rsidR="00465A9D" w:rsidRDefault="00465A9D" w:rsidP="00465A9D">
      <w:r>
        <w:t xml:space="preserve">Viz zde, str. 10: </w:t>
      </w:r>
      <w:hyperlink r:id="rId19" w:history="1">
        <w:r w:rsidRPr="00103C9B">
          <w:rPr>
            <w:rStyle w:val="Hypertextovodkaz"/>
          </w:rPr>
          <w:t>https://dspace.cuni.cz/bitstream/handle/20.500.11956/22190/DPPR_2009_1_11410_OSZD001_74874_0_79581.pdf?sequence=4&amp;isAllowed=y</w:t>
        </w:r>
      </w:hyperlink>
    </w:p>
    <w:p w:rsidR="00465A9D" w:rsidRDefault="00960089" w:rsidP="00960089">
      <w:pPr>
        <w:pStyle w:val="Nadpis2"/>
      </w:pPr>
      <w:r>
        <w:t>Doplňkové testové metody</w:t>
      </w:r>
    </w:p>
    <w:p w:rsidR="00960089" w:rsidRDefault="00960089" w:rsidP="00960089">
      <w:pPr>
        <w:pStyle w:val="Odstavecseseznamem"/>
        <w:numPr>
          <w:ilvl w:val="0"/>
          <w:numId w:val="9"/>
        </w:numPr>
      </w:pPr>
      <w:r w:rsidRPr="00960089">
        <w:t xml:space="preserve">Jako doplňkové metody se počítají metody ke zjištění zralosti zrakového a sluchového vnímání, zjištění obecné úrovně kognitivních schopností </w:t>
      </w:r>
      <w:r>
        <w:t>a ke zjištění sociální zralosti</w:t>
      </w:r>
    </w:p>
    <w:p w:rsidR="00960089" w:rsidRDefault="00960089" w:rsidP="00960089">
      <w:pPr>
        <w:pStyle w:val="Odstavecseseznamem"/>
        <w:numPr>
          <w:ilvl w:val="0"/>
          <w:numId w:val="9"/>
        </w:numPr>
      </w:pPr>
      <w:r>
        <w:t>Obecná úroveň kognitivních schopností:</w:t>
      </w:r>
    </w:p>
    <w:p w:rsidR="00960089" w:rsidRPr="00960089" w:rsidRDefault="00960089" w:rsidP="00960089">
      <w:pPr>
        <w:pStyle w:val="Odstavecseseznamem"/>
        <w:numPr>
          <w:ilvl w:val="1"/>
          <w:numId w:val="9"/>
        </w:numPr>
        <w:rPr>
          <w:b/>
        </w:rPr>
      </w:pPr>
      <w:r w:rsidRPr="00960089">
        <w:rPr>
          <w:b/>
        </w:rPr>
        <w:t>Testy inteligence</w:t>
      </w:r>
    </w:p>
    <w:p w:rsidR="00960089" w:rsidRDefault="00960089" w:rsidP="00960089">
      <w:pPr>
        <w:pStyle w:val="Odstavecseseznamem"/>
        <w:numPr>
          <w:ilvl w:val="0"/>
          <w:numId w:val="9"/>
        </w:numPr>
      </w:pPr>
      <w:r>
        <w:t>Zralost zrakového vnímání:</w:t>
      </w:r>
    </w:p>
    <w:p w:rsidR="00960089" w:rsidRPr="00960089" w:rsidRDefault="00960089" w:rsidP="00960089">
      <w:pPr>
        <w:pStyle w:val="Odstavecseseznamem"/>
        <w:numPr>
          <w:ilvl w:val="1"/>
          <w:numId w:val="9"/>
        </w:numPr>
        <w:rPr>
          <w:b/>
        </w:rPr>
      </w:pPr>
      <w:r w:rsidRPr="00960089">
        <w:rPr>
          <w:b/>
        </w:rPr>
        <w:t>Vývojový test zrakov</w:t>
      </w:r>
      <w:r w:rsidRPr="00960089">
        <w:rPr>
          <w:b/>
        </w:rPr>
        <w:t xml:space="preserve">ého vnímání </w:t>
      </w:r>
      <w:proofErr w:type="spellStart"/>
      <w:r w:rsidRPr="00960089">
        <w:rPr>
          <w:b/>
        </w:rPr>
        <w:t>Frostigové</w:t>
      </w:r>
      <w:proofErr w:type="spellEnd"/>
    </w:p>
    <w:p w:rsidR="00960089" w:rsidRDefault="00960089" w:rsidP="00960089">
      <w:pPr>
        <w:pStyle w:val="Odstavecseseznamem"/>
        <w:numPr>
          <w:ilvl w:val="2"/>
          <w:numId w:val="9"/>
        </w:numPr>
      </w:pPr>
      <w:r>
        <w:t>Hodnotí vnímání v 5 oblastech: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proofErr w:type="spellStart"/>
      <w:r>
        <w:t>Vizuo</w:t>
      </w:r>
      <w:proofErr w:type="spellEnd"/>
      <w:r>
        <w:t>-motorická koordinace (obkreslení čas, spojování bodů)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r>
        <w:t>Figura-pozadí (hledání určitých obrazců v jiných)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r>
        <w:t>Konstantnost tvaru (rozlišení čtverce, obdélníku apod. v různých úhlech)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r>
        <w:t>Poloha v prostoru (rozeznání, které tvary jsou otočené)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r>
        <w:t>Prostor</w:t>
      </w:r>
      <w:r>
        <w:t>ové vztahy (spojování teček)</w:t>
      </w:r>
    </w:p>
    <w:p w:rsidR="00960089" w:rsidRDefault="00960089" w:rsidP="00960089">
      <w:pPr>
        <w:pStyle w:val="Odstavecseseznamem"/>
        <w:numPr>
          <w:ilvl w:val="3"/>
          <w:numId w:val="9"/>
        </w:numPr>
      </w:pPr>
      <w:r>
        <w:t>Z</w:t>
      </w:r>
      <w:r w:rsidR="006A5321">
        <w:t xml:space="preserve">droj: </w:t>
      </w:r>
      <w:hyperlink r:id="rId20" w:history="1">
        <w:r w:rsidR="006A5321" w:rsidRPr="00103C9B">
          <w:rPr>
            <w:rStyle w:val="Hypertextovodkaz"/>
          </w:rPr>
          <w:t>https://wikisofia.cz/wiki/%C5%A0koln%C3%AD_zralost</w:t>
        </w:r>
      </w:hyperlink>
    </w:p>
    <w:p w:rsidR="00D80DE1" w:rsidRDefault="00D80DE1" w:rsidP="00D80DE1">
      <w:pPr>
        <w:pStyle w:val="Odstavecseseznamem"/>
        <w:ind w:left="2880"/>
      </w:pPr>
    </w:p>
    <w:p w:rsidR="006A5321" w:rsidRDefault="006A5321" w:rsidP="006A5321">
      <w:pPr>
        <w:pStyle w:val="Odstavecseseznamem"/>
        <w:numPr>
          <w:ilvl w:val="3"/>
          <w:numId w:val="9"/>
        </w:numPr>
      </w:pPr>
      <w:proofErr w:type="spellStart"/>
      <w:r>
        <w:t>Vizuomotorická</w:t>
      </w:r>
      <w:proofErr w:type="spellEnd"/>
      <w:r>
        <w:t xml:space="preserve"> koordinace -&gt; d</w:t>
      </w:r>
      <w:r>
        <w:t>ítě má spojit dva body, aniž by se čára dotkla</w:t>
      </w:r>
      <w:r>
        <w:t xml:space="preserve"> </w:t>
      </w:r>
      <w:r>
        <w:t>ohraniču</w:t>
      </w:r>
      <w:r>
        <w:t>jících linií</w:t>
      </w:r>
    </w:p>
    <w:p w:rsidR="006A5321" w:rsidRDefault="006A5321" w:rsidP="006A5321">
      <w:pPr>
        <w:pStyle w:val="Odstavecseseznamem"/>
        <w:numPr>
          <w:ilvl w:val="3"/>
          <w:numId w:val="9"/>
        </w:numPr>
      </w:pPr>
      <w:r>
        <w:t>Vnímání figury a pozadí -&gt; d</w:t>
      </w:r>
      <w:r>
        <w:t>ítě hledá geometrické obrazce, které se vzájemně</w:t>
      </w:r>
      <w:r>
        <w:t xml:space="preserve"> překrývají, nebo protínají</w:t>
      </w:r>
    </w:p>
    <w:p w:rsidR="006A5321" w:rsidRDefault="006A5321" w:rsidP="006A5321">
      <w:pPr>
        <w:pStyle w:val="Odstavecseseznamem"/>
        <w:numPr>
          <w:ilvl w:val="3"/>
          <w:numId w:val="9"/>
        </w:numPr>
      </w:pPr>
      <w:r>
        <w:lastRenderedPageBreak/>
        <w:t>Konstantnost tvaru -&gt; d</w:t>
      </w:r>
      <w:r>
        <w:t>ítě má za úkol rozpoznat daný tvar bez ohledu na jeho</w:t>
      </w:r>
      <w:r>
        <w:t xml:space="preserve"> polohu, velikost, nebo barvu</w:t>
      </w:r>
    </w:p>
    <w:p w:rsidR="006A5321" w:rsidRDefault="006A5321" w:rsidP="006A5321">
      <w:pPr>
        <w:pStyle w:val="Odstavecseseznamem"/>
        <w:numPr>
          <w:ilvl w:val="3"/>
          <w:numId w:val="9"/>
        </w:numPr>
      </w:pPr>
      <w:r>
        <w:t>Poloha v prostoru -&gt; t</w:t>
      </w:r>
      <w:r>
        <w:t xml:space="preserve">ento </w:t>
      </w:r>
      <w:proofErr w:type="spellStart"/>
      <w:r>
        <w:t>subtest</w:t>
      </w:r>
      <w:proofErr w:type="spellEnd"/>
      <w:r>
        <w:t xml:space="preserve"> hodnotí schopnost dítěte vnímat polohu předmětu</w:t>
      </w:r>
      <w:r>
        <w:t xml:space="preserve"> </w:t>
      </w:r>
      <w:r>
        <w:t>v prostoru. Úkolem je určit totožnost objektů lišících se horizontální, nebo vertikální</w:t>
      </w:r>
      <w:r>
        <w:t xml:space="preserve"> inverzí</w:t>
      </w:r>
    </w:p>
    <w:p w:rsidR="006A5321" w:rsidRDefault="006A5321" w:rsidP="006A5321">
      <w:pPr>
        <w:pStyle w:val="Odstavecseseznamem"/>
        <w:numPr>
          <w:ilvl w:val="3"/>
          <w:numId w:val="9"/>
        </w:numPr>
      </w:pPr>
      <w:r>
        <w:t>Prostorové vztahy -&gt; d</w:t>
      </w:r>
      <w:r>
        <w:t>ítě má zakreslit určitý geo</w:t>
      </w:r>
      <w:r>
        <w:t xml:space="preserve">metrický tvar do soustavy teček. </w:t>
      </w:r>
      <w:r>
        <w:t xml:space="preserve">Výsledek tohoto úkolu může být ovlivněn nízkou úrovní </w:t>
      </w:r>
      <w:proofErr w:type="spellStart"/>
      <w:r>
        <w:t>grafomotorických</w:t>
      </w:r>
      <w:proofErr w:type="spellEnd"/>
      <w:r>
        <w:t xml:space="preserve"> </w:t>
      </w:r>
      <w:r>
        <w:t>schopností. Proto se dítěte ptáme, jestli je zakreslený tvar totožný s předlohou. Dítě</w:t>
      </w:r>
      <w:r>
        <w:t xml:space="preserve"> </w:t>
      </w:r>
      <w:r>
        <w:t>může rozdíly vnímat, ale nedovede ho správně zakreslit.</w:t>
      </w:r>
    </w:p>
    <w:p w:rsidR="006A5321" w:rsidRDefault="006A5321" w:rsidP="006A5321">
      <w:pPr>
        <w:pStyle w:val="Odstavecseseznamem"/>
        <w:numPr>
          <w:ilvl w:val="2"/>
          <w:numId w:val="9"/>
        </w:numPr>
      </w:pPr>
      <w:r>
        <w:t>Tento test je určen pro děti od 4 do 8 let. Je vhodnější k individ</w:t>
      </w:r>
      <w:r>
        <w:t>uálnímu použití</w:t>
      </w:r>
    </w:p>
    <w:p w:rsidR="006A5321" w:rsidRDefault="006A5321" w:rsidP="006A5321">
      <w:pPr>
        <w:pStyle w:val="Odstavecseseznamem"/>
        <w:numPr>
          <w:ilvl w:val="2"/>
          <w:numId w:val="9"/>
        </w:numPr>
      </w:pPr>
      <w:r>
        <w:t>Jeho nevýhodou je poměrně zdlouhavá administrace, testování trvá 30 – 40 minut</w:t>
      </w:r>
    </w:p>
    <w:p w:rsidR="006A5321" w:rsidRDefault="006A5321" w:rsidP="006A5321">
      <w:pPr>
        <w:pStyle w:val="Odstavecseseznamem"/>
        <w:numPr>
          <w:ilvl w:val="2"/>
          <w:numId w:val="9"/>
        </w:numPr>
      </w:pPr>
      <w:r>
        <w:t xml:space="preserve">Zdroj: </w:t>
      </w:r>
      <w:hyperlink r:id="rId21" w:history="1">
        <w:r w:rsidRPr="00103C9B">
          <w:rPr>
            <w:rStyle w:val="Hypertextovodkaz"/>
          </w:rPr>
          <w:t>https://dspace.cuni.cz/bitstream/handle/20.500.11956/52279/BPTX_2012_2_11410_0_319873_0_121925.pdf?sequence=1&amp;isAllowed=y</w:t>
        </w:r>
      </w:hyperlink>
    </w:p>
    <w:p w:rsidR="00960089" w:rsidRDefault="00960089" w:rsidP="006A5321">
      <w:pPr>
        <w:pStyle w:val="Odstavecseseznamem"/>
        <w:numPr>
          <w:ilvl w:val="1"/>
          <w:numId w:val="9"/>
        </w:numPr>
      </w:pPr>
      <w:r w:rsidRPr="006A5321">
        <w:rPr>
          <w:b/>
        </w:rPr>
        <w:t xml:space="preserve">Test zrakového vnímání vytvořený </w:t>
      </w:r>
      <w:proofErr w:type="spellStart"/>
      <w:r w:rsidRPr="006A5321">
        <w:rPr>
          <w:b/>
        </w:rPr>
        <w:t>Felcmanovou</w:t>
      </w:r>
      <w:proofErr w:type="spellEnd"/>
    </w:p>
    <w:p w:rsidR="00960089" w:rsidRDefault="00960089" w:rsidP="00960089">
      <w:pPr>
        <w:pStyle w:val="Odstavecseseznamem"/>
        <w:numPr>
          <w:ilvl w:val="2"/>
          <w:numId w:val="9"/>
        </w:numPr>
      </w:pPr>
      <w:r>
        <w:t>Z</w:t>
      </w:r>
      <w:r>
        <w:t xml:space="preserve">aměřuje i na </w:t>
      </w:r>
      <w:proofErr w:type="spellStart"/>
      <w:r>
        <w:t>gra</w:t>
      </w:r>
      <w:r>
        <w:t>fomotoriku</w:t>
      </w:r>
      <w:proofErr w:type="spellEnd"/>
      <w:r>
        <w:t xml:space="preserve"> a </w:t>
      </w:r>
      <w:proofErr w:type="spellStart"/>
      <w:r>
        <w:t>vizuomotoriku</w:t>
      </w:r>
      <w:proofErr w:type="spellEnd"/>
    </w:p>
    <w:p w:rsidR="00960089" w:rsidRDefault="00D80DE1" w:rsidP="00960089">
      <w:pPr>
        <w:pStyle w:val="Odstavecseseznamem"/>
        <w:numPr>
          <w:ilvl w:val="0"/>
          <w:numId w:val="9"/>
        </w:numPr>
      </w:pPr>
      <w:r>
        <w:t>Čtení textu a školní práce</w:t>
      </w:r>
    </w:p>
    <w:p w:rsidR="00D80DE1" w:rsidRPr="00B0424F" w:rsidRDefault="00D80DE1" w:rsidP="00D80DE1">
      <w:pPr>
        <w:pStyle w:val="Odstavecseseznamem"/>
        <w:numPr>
          <w:ilvl w:val="1"/>
          <w:numId w:val="9"/>
        </w:numPr>
        <w:rPr>
          <w:b/>
        </w:rPr>
      </w:pPr>
      <w:r w:rsidRPr="00B0424F">
        <w:rPr>
          <w:b/>
        </w:rPr>
        <w:t xml:space="preserve">Reverzní test </w:t>
      </w:r>
      <w:proofErr w:type="spellStart"/>
      <w:r w:rsidRPr="00B0424F">
        <w:rPr>
          <w:b/>
        </w:rPr>
        <w:t>Edfeldta</w:t>
      </w:r>
      <w:proofErr w:type="spellEnd"/>
    </w:p>
    <w:p w:rsidR="00D80DE1" w:rsidRDefault="00D80DE1" w:rsidP="00D80DE1">
      <w:pPr>
        <w:pStyle w:val="Odstavecseseznamem"/>
        <w:numPr>
          <w:ilvl w:val="2"/>
          <w:numId w:val="9"/>
        </w:numPr>
      </w:pPr>
      <w:r>
        <w:t xml:space="preserve">V </w:t>
      </w:r>
      <w:proofErr w:type="spellStart"/>
      <w:r>
        <w:t>Edfeldtově</w:t>
      </w:r>
      <w:proofErr w:type="spellEnd"/>
      <w:r>
        <w:t xml:space="preserve"> reverzním testu má dítě za úkol rozlišovat dva obrázky. Musí určovat,</w:t>
      </w:r>
      <w:r>
        <w:t xml:space="preserve"> </w:t>
      </w:r>
      <w:r>
        <w:t>jestli jsou obrázky stejné nebo odlišné. Pokud jsou obrázky odlišné, dítě by je mělo</w:t>
      </w:r>
      <w:r>
        <w:t xml:space="preserve"> </w:t>
      </w:r>
      <w:r>
        <w:t>škrtnout. V testu jsou některé obrázky zrcadlové a často je děti předškolního věku</w:t>
      </w:r>
      <w:r>
        <w:t xml:space="preserve"> </w:t>
      </w:r>
      <w:r>
        <w:t>zaměňují. Při tomto testu sledujeme chování dítěte a zároveň měříme čas trvání testu.</w:t>
      </w:r>
      <w:r>
        <w:t xml:space="preserve"> </w:t>
      </w:r>
      <w:r>
        <w:t>Tímto testem se dozvíme, jak je dítě připravené pro čtení. Test má 84 znaků. Dítě, které</w:t>
      </w:r>
      <w:r>
        <w:t xml:space="preserve"> je připraveno pro čtení, můž</w:t>
      </w:r>
      <w:r>
        <w:t>e mít 20 znaků špatně. Test je určen pro děti od 5 do 8 let.</w:t>
      </w:r>
    </w:p>
    <w:p w:rsidR="00B0424F" w:rsidRDefault="00B0424F" w:rsidP="00D80DE1">
      <w:pPr>
        <w:pStyle w:val="Odstavecseseznamem"/>
        <w:numPr>
          <w:ilvl w:val="2"/>
          <w:numId w:val="9"/>
        </w:numPr>
      </w:pPr>
      <w:r>
        <w:t xml:space="preserve">Zdroj: </w:t>
      </w:r>
      <w:hyperlink r:id="rId22" w:history="1">
        <w:r w:rsidRPr="00103C9B">
          <w:rPr>
            <w:rStyle w:val="Hypertextovodkaz"/>
          </w:rPr>
          <w:t>https://theses.cz/id/fusunn/Bakalsk_prce_-_koln_zralost_a_diagnostika.pdf</w:t>
        </w:r>
      </w:hyperlink>
    </w:p>
    <w:p w:rsidR="00B0424F" w:rsidRDefault="00B0424F" w:rsidP="00B0424F">
      <w:pPr>
        <w:pStyle w:val="Odstavecseseznamem"/>
        <w:numPr>
          <w:ilvl w:val="0"/>
          <w:numId w:val="9"/>
        </w:numPr>
      </w:pPr>
      <w:r>
        <w:t>Sluchová diferenciace</w:t>
      </w:r>
    </w:p>
    <w:p w:rsidR="00B0424F" w:rsidRDefault="00B0424F" w:rsidP="00B0424F">
      <w:pPr>
        <w:pStyle w:val="Odstavecseseznamem"/>
        <w:numPr>
          <w:ilvl w:val="1"/>
          <w:numId w:val="9"/>
        </w:numPr>
        <w:rPr>
          <w:b/>
        </w:rPr>
      </w:pPr>
      <w:r w:rsidRPr="00B0424F">
        <w:rPr>
          <w:b/>
        </w:rPr>
        <w:t xml:space="preserve">Test sluchového rozlišování Matějčka a </w:t>
      </w:r>
      <w:proofErr w:type="spellStart"/>
      <w:r w:rsidRPr="00B0424F">
        <w:rPr>
          <w:b/>
        </w:rPr>
        <w:t>Žlaba</w:t>
      </w:r>
      <w:proofErr w:type="spellEnd"/>
    </w:p>
    <w:p w:rsidR="00B0424F" w:rsidRDefault="00B0424F" w:rsidP="00B0424F">
      <w:pPr>
        <w:pStyle w:val="Odstavecseseznamem"/>
        <w:numPr>
          <w:ilvl w:val="2"/>
          <w:numId w:val="9"/>
        </w:numPr>
      </w:pPr>
      <w:r>
        <w:t>D</w:t>
      </w:r>
      <w:r w:rsidRPr="00B0424F">
        <w:t xml:space="preserve">ítě </w:t>
      </w:r>
      <w:r>
        <w:t xml:space="preserve">má </w:t>
      </w:r>
      <w:r w:rsidRPr="00B0424F">
        <w:t>za úkol rozlišit, zda jsou dvě hlásky stejné či nikoliv</w:t>
      </w:r>
    </w:p>
    <w:p w:rsidR="00956467" w:rsidRDefault="00956467" w:rsidP="00956467">
      <w:pPr>
        <w:pStyle w:val="Odstavecseseznamem"/>
        <w:numPr>
          <w:ilvl w:val="0"/>
          <w:numId w:val="9"/>
        </w:numPr>
      </w:pPr>
      <w:r>
        <w:t>Sociální zralost</w:t>
      </w:r>
    </w:p>
    <w:p w:rsidR="00956467" w:rsidRDefault="00956467" w:rsidP="00956467">
      <w:pPr>
        <w:pStyle w:val="Odstavecseseznamem"/>
        <w:numPr>
          <w:ilvl w:val="1"/>
          <w:numId w:val="9"/>
        </w:numPr>
        <w:rPr>
          <w:b/>
        </w:rPr>
      </w:pPr>
      <w:proofErr w:type="spellStart"/>
      <w:r w:rsidRPr="00956467">
        <w:rPr>
          <w:b/>
        </w:rPr>
        <w:t>Vinelandská</w:t>
      </w:r>
      <w:proofErr w:type="spellEnd"/>
      <w:r w:rsidRPr="00956467">
        <w:rPr>
          <w:b/>
        </w:rPr>
        <w:t xml:space="preserve"> škála sociální zralosti</w:t>
      </w:r>
    </w:p>
    <w:p w:rsidR="00956467" w:rsidRDefault="00956467" w:rsidP="00956467">
      <w:pPr>
        <w:pStyle w:val="Odstavecseseznamem"/>
        <w:numPr>
          <w:ilvl w:val="2"/>
          <w:numId w:val="9"/>
        </w:numPr>
      </w:pPr>
      <w:r>
        <w:t xml:space="preserve">Test se skládá z 8 kategorií. </w:t>
      </w:r>
      <w:proofErr w:type="gramStart"/>
      <w:r w:rsidRPr="00956467">
        <w:t>Kategorie</w:t>
      </w:r>
      <w:proofErr w:type="gramEnd"/>
      <w:r w:rsidRPr="00956467">
        <w:t xml:space="preserve"> hodnotí samostatnost a soběstačnost dítěte. Zkoumá například, jestli se dítě</w:t>
      </w:r>
      <w:r>
        <w:t xml:space="preserve"> </w:t>
      </w:r>
      <w:r w:rsidRPr="00956467">
        <w:t>dok</w:t>
      </w:r>
      <w:r>
        <w:t>áž</w:t>
      </w:r>
      <w:r w:rsidRPr="00956467">
        <w:t>e samo najíst, obléci, dále zkoumá úroveň motoriky a způsob komunikace.</w:t>
      </w:r>
      <w:r>
        <w:t xml:space="preserve"> </w:t>
      </w:r>
      <w:r w:rsidRPr="00956467">
        <w:t>Zabývá se činnostmi, které dítě zvládne samo. V neposlední řadě zkoumá sociální</w:t>
      </w:r>
      <w:r>
        <w:t xml:space="preserve"> adaptaci dítěte. Tuto škálu můž</w:t>
      </w:r>
      <w:r w:rsidRPr="00956467">
        <w:t>eme provádět pozorováním dítěte v určitých situacích.</w:t>
      </w:r>
      <w:r>
        <w:t xml:space="preserve"> Informovat se můž</w:t>
      </w:r>
      <w:r w:rsidRPr="00956467">
        <w:t>eme od osoby, která dítě zná. Často dostaneme informace od rodičů.</w:t>
      </w:r>
      <w:r>
        <w:t xml:space="preserve"> Tento test se použ</w:t>
      </w:r>
      <w:r w:rsidRPr="00956467">
        <w:t>ívá u dětí od</w:t>
      </w:r>
      <w:r>
        <w:t xml:space="preserve"> 3 do 9 let. Tato metoda se použ</w:t>
      </w:r>
      <w:r w:rsidRPr="00956467">
        <w:t>ívá nejčastěji u dětí</w:t>
      </w:r>
      <w:r>
        <w:t xml:space="preserve"> s mentálním postižením. Můž</w:t>
      </w:r>
      <w:r w:rsidRPr="00956467">
        <w:t>e být vyu</w:t>
      </w:r>
      <w:r>
        <w:t>ž</w:t>
      </w:r>
      <w:r w:rsidRPr="00956467">
        <w:t>ita i k posuzování školní připravenosti.</w:t>
      </w:r>
    </w:p>
    <w:p w:rsidR="00956467" w:rsidRDefault="00956467" w:rsidP="00956467">
      <w:pPr>
        <w:pStyle w:val="Odstavecseseznamem"/>
        <w:numPr>
          <w:ilvl w:val="2"/>
          <w:numId w:val="9"/>
        </w:numPr>
      </w:pPr>
      <w:r>
        <w:lastRenderedPageBreak/>
        <w:t xml:space="preserve">Zdroj: </w:t>
      </w:r>
      <w:hyperlink r:id="rId23" w:history="1">
        <w:r w:rsidRPr="00103C9B">
          <w:rPr>
            <w:rStyle w:val="Hypertextovodkaz"/>
          </w:rPr>
          <w:t>https://theses.cz/id/fusunn/Bakalsk_prce_-_koln_zralost_a_diagnostika.pdf</w:t>
        </w:r>
      </w:hyperlink>
    </w:p>
    <w:p w:rsidR="00956467" w:rsidRPr="00956467" w:rsidRDefault="00956467" w:rsidP="00956467">
      <w:pPr>
        <w:pStyle w:val="Odstavecseseznamem"/>
        <w:numPr>
          <w:ilvl w:val="0"/>
          <w:numId w:val="9"/>
        </w:numPr>
        <w:rPr>
          <w:b/>
        </w:rPr>
      </w:pPr>
      <w:r w:rsidRPr="00956467">
        <w:rPr>
          <w:b/>
        </w:rPr>
        <w:t>Test laterality</w:t>
      </w:r>
    </w:p>
    <w:p w:rsidR="00956467" w:rsidRDefault="00956467" w:rsidP="00956467">
      <w:pPr>
        <w:pStyle w:val="Odstavecseseznamem"/>
        <w:numPr>
          <w:ilvl w:val="1"/>
          <w:numId w:val="9"/>
        </w:numPr>
      </w:pPr>
      <w:r>
        <w:t>Test se skládá z 12 úkolů pro horní končetiny, 4 úkolů pro dolní končetiny, 2 úkolů pro oči a 1 úkolu pro určení dominantního ucha. Test se používá u dětí předškolního věku. Tento test lze využít při zjišťování školní zralosti, nebo při specifické poruše dítěte v učení. Test je velice snadný a časově nenáročný.</w:t>
      </w:r>
    </w:p>
    <w:p w:rsidR="00956467" w:rsidRDefault="00956467" w:rsidP="00956467">
      <w:pPr>
        <w:pStyle w:val="Odstavecseseznamem"/>
        <w:numPr>
          <w:ilvl w:val="1"/>
          <w:numId w:val="9"/>
        </w:numPr>
      </w:pPr>
      <w:r>
        <w:t xml:space="preserve">Zdroj: </w:t>
      </w:r>
      <w:hyperlink r:id="rId24" w:history="1">
        <w:r w:rsidRPr="00103C9B">
          <w:rPr>
            <w:rStyle w:val="Hypertextovodkaz"/>
          </w:rPr>
          <w:t>https://theses.cz/id/fusunn/Bakalsk_prce_-_koln_zralost_a_diagnostika.pdf</w:t>
        </w:r>
      </w:hyperlink>
    </w:p>
    <w:p w:rsidR="00956467" w:rsidRDefault="00956467" w:rsidP="00956467">
      <w:pPr>
        <w:pStyle w:val="Nadpis1"/>
      </w:pPr>
      <w:r>
        <w:t>DESATERO PRO RODIČE</w:t>
      </w:r>
    </w:p>
    <w:p w:rsidR="00956467" w:rsidRPr="00956467" w:rsidRDefault="00956467" w:rsidP="00956467">
      <w:pPr>
        <w:spacing w:after="0"/>
        <w:rPr>
          <w:b/>
        </w:rPr>
      </w:pPr>
      <w:r w:rsidRPr="00956467">
        <w:rPr>
          <w:b/>
        </w:rPr>
        <w:t xml:space="preserve">1. Dítě by mělo být dostatečně fyzicky a pohybově vyspělé, vědomě ovládat své tělo, být samostatné v </w:t>
      </w:r>
      <w:proofErr w:type="spellStart"/>
      <w:r w:rsidRPr="00956467">
        <w:rPr>
          <w:b/>
        </w:rPr>
        <w:t>sebeobsluze</w:t>
      </w:r>
      <w:proofErr w:type="spellEnd"/>
    </w:p>
    <w:p w:rsidR="00956467" w:rsidRDefault="00956467" w:rsidP="00956467">
      <w:pPr>
        <w:spacing w:after="0"/>
      </w:pPr>
      <w:r>
        <w:t>Dítě splňuje tento požadavek, jestliže: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p</w:t>
      </w:r>
      <w:r>
        <w:t xml:space="preserve">ohybuje se koordinovaně, je přiměřeně obratné a zdatné (např. hází a chytá míč, udrží rovnováhu na jedné noze. </w:t>
      </w:r>
      <w:proofErr w:type="gramStart"/>
      <w:r>
        <w:t>běhá</w:t>
      </w:r>
      <w:proofErr w:type="gramEnd"/>
      <w:r>
        <w:t>, skáče, v běžném prostředí se pohybuje bezpečně)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s</w:t>
      </w:r>
      <w:r>
        <w:t>vlékne se, oblékne se i obuje (zapne a rozepne zip i malé knoflíky, zaváže si tkaničku, oblékne si čepici i rukavice)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je samostatné při jídle (používá správně příbor, nalije si nápoj, stoluje čistě, používá ubrousek)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zvládá samostatně osobní hygienu (používá kapesník, umí se vysmrkat, umyje a osuší si ruce, použije toaletní papír, použije splachovací zařízení, uklidí po sobě)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zvládá drobné úklidové práce (posbírá a uklidí předměty a pomůcky na určené místo, připraví další pomůcky, srovná hračky)</w:t>
      </w:r>
    </w:p>
    <w:p w:rsidR="00956467" w:rsidRDefault="00956467" w:rsidP="00956467">
      <w:pPr>
        <w:pStyle w:val="Odstavecseseznamem"/>
        <w:numPr>
          <w:ilvl w:val="0"/>
          <w:numId w:val="10"/>
        </w:numPr>
        <w:spacing w:after="0"/>
      </w:pPr>
      <w:r>
        <w:t>postará se o své věci (udržuje v nich pořádek)</w:t>
      </w:r>
    </w:p>
    <w:p w:rsidR="00956467" w:rsidRDefault="00956467" w:rsidP="00956467">
      <w:pPr>
        <w:spacing w:after="0"/>
      </w:pPr>
      <w:r>
        <w:t xml:space="preserve"> </w:t>
      </w:r>
    </w:p>
    <w:p w:rsidR="00956467" w:rsidRPr="00956467" w:rsidRDefault="00956467" w:rsidP="00956467">
      <w:pPr>
        <w:spacing w:after="0"/>
        <w:rPr>
          <w:b/>
        </w:rPr>
      </w:pPr>
      <w:r w:rsidRPr="00956467">
        <w:rPr>
          <w:b/>
        </w:rPr>
        <w:t>2. Dítě by mělo být relativně citově samostatné a schopné kontrolovat a řídit své chování</w:t>
      </w:r>
    </w:p>
    <w:p w:rsidR="00956467" w:rsidRDefault="00956467" w:rsidP="00956467">
      <w:pPr>
        <w:spacing w:after="0"/>
      </w:pPr>
      <w:r>
        <w:t>Dítě splňuje tento požadavek, jestliže: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>zvládá odloučení od rodičů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>v</w:t>
      </w:r>
      <w:r>
        <w:t>ystupuje samostatně, má svůj názor, vyjadřuje souhlas i nesouhlas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>p</w:t>
      </w:r>
      <w:r>
        <w:t>rojevuje se jako emočně stálé, bez výrazných výkyvů v náladách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 xml:space="preserve">ovládá se a kontroluje (reaguje přiměřeně na drobný neúspěch, dovede odložit přání na pozdější dobu, dovede se </w:t>
      </w:r>
      <w:r>
        <w:t xml:space="preserve">přizpůsobit konkrétní činnosti </w:t>
      </w:r>
      <w:r>
        <w:t>či situaci)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>je si vědomé zodpovědnosti za své chování</w:t>
      </w:r>
    </w:p>
    <w:p w:rsidR="00956467" w:rsidRDefault="00956467" w:rsidP="00956467">
      <w:pPr>
        <w:pStyle w:val="Odstavecseseznamem"/>
        <w:numPr>
          <w:ilvl w:val="0"/>
          <w:numId w:val="11"/>
        </w:numPr>
        <w:spacing w:after="0"/>
      </w:pPr>
      <w:r>
        <w:t>dodržuje dohodnuté pravidla</w:t>
      </w:r>
    </w:p>
    <w:p w:rsidR="00956467" w:rsidRDefault="00956467" w:rsidP="00956467">
      <w:pPr>
        <w:spacing w:after="0"/>
      </w:pPr>
      <w:r>
        <w:t xml:space="preserve"> </w:t>
      </w:r>
    </w:p>
    <w:p w:rsidR="00956467" w:rsidRPr="00956467" w:rsidRDefault="00956467" w:rsidP="00956467">
      <w:pPr>
        <w:spacing w:after="0"/>
        <w:rPr>
          <w:b/>
        </w:rPr>
      </w:pPr>
      <w:r w:rsidRPr="00956467">
        <w:rPr>
          <w:b/>
        </w:rPr>
        <w:t>3. Dítě by mělo zvládat přiměřené jazykové, řečové a komunikativní dovednosti</w:t>
      </w:r>
    </w:p>
    <w:p w:rsidR="00956467" w:rsidRDefault="00956467" w:rsidP="00956467">
      <w:pPr>
        <w:spacing w:after="0"/>
      </w:pPr>
      <w:r>
        <w:t>Dítě splňuje tento požadavek, jestliže: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vyslovuje správně všechny hlásky (i sykavky, rotacismy, měkčení)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mluví ve větách, dovede vyprávět příběh, popsat situaci apod.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mluví většinou gramaticky správně (tj. užívá správně rodu, čísla, tvarů, slov, předložek apod.)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rozumí většině slov a výrazů běžně užívaných v jeho prostředí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má přiměřenou slovní zásobu, umí pojmenovat většinu toho, čím je obklopeno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 xml:space="preserve">přirozeně a srozumitelně hovoří </w:t>
      </w:r>
      <w:r>
        <w:t>s dětmi i dospělými, vede rozhovor a respektuje jeho pravidla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lastRenderedPageBreak/>
        <w:t>pokouší se napsat hůlkovým písmem své jméno (označí si výkres značkou nebo hůlkovým písmenem)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používá přirozeně neverbální komunikaci (gesta, mimiku, řeč těla, aj.)</w:t>
      </w:r>
    </w:p>
    <w:p w:rsidR="00956467" w:rsidRDefault="00956467" w:rsidP="00956467">
      <w:pPr>
        <w:pStyle w:val="Odstavecseseznamem"/>
        <w:numPr>
          <w:ilvl w:val="0"/>
          <w:numId w:val="12"/>
        </w:numPr>
        <w:spacing w:after="0"/>
      </w:pPr>
      <w:r>
        <w:t>spolupracuje ve skupině</w:t>
      </w:r>
    </w:p>
    <w:p w:rsidR="00956467" w:rsidRDefault="00956467" w:rsidP="00956467"/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>4. Dítě by mělo zvládat koordinaci ruky a oka, jemnou motoriku, pravo</w:t>
      </w:r>
      <w:r w:rsidR="00566170">
        <w:rPr>
          <w:b/>
        </w:rPr>
        <w:t xml:space="preserve">levou </w:t>
      </w:r>
      <w:r w:rsidRPr="00566170">
        <w:rPr>
          <w:b/>
        </w:rPr>
        <w:t>orientaci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>je zručné při zacházení s předměty denní potřeby, hračkami, pomůckami a nástroji (pracuje se stavebnicemi, modeluje, stříhá, kreslí, maluje, skládá papír, vytrhává, nalepuje, správně otáčí listy v knize apod.)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>zvládá činnosti s drobnějšími předměty (korálky, drobné stavební prvky apod.)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 xml:space="preserve">tužku drží správně. </w:t>
      </w:r>
      <w:proofErr w:type="gramStart"/>
      <w:r>
        <w:t>tj.</w:t>
      </w:r>
      <w:proofErr w:type="gramEnd"/>
      <w:r>
        <w:t xml:space="preserve"> mezi dvěma prsty, třetí podložený, s uvolněným zápěstím</w:t>
      </w:r>
    </w:p>
    <w:p w:rsidR="00956467" w:rsidRDefault="00566170" w:rsidP="00566170">
      <w:pPr>
        <w:pStyle w:val="Odstavecseseznamem"/>
        <w:numPr>
          <w:ilvl w:val="0"/>
          <w:numId w:val="13"/>
        </w:numPr>
        <w:spacing w:after="0"/>
      </w:pPr>
      <w:r>
        <w:t>v</w:t>
      </w:r>
      <w:r w:rsidR="00956467">
        <w:t>ede stopu tužky, tahy jsou při kreslení plynulé (obkresluje, vybarvuje, v kresbě přibývají detaily i vyjádření pohybu)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>umí napodobit základní geometrické obrazce (čtverec, kruh, trojúhelník, obdélník), různé tvary (popř. písmena)</w:t>
      </w:r>
    </w:p>
    <w:p w:rsidR="00956467" w:rsidRDefault="00566170" w:rsidP="00566170">
      <w:pPr>
        <w:pStyle w:val="Odstavecseseznamem"/>
        <w:numPr>
          <w:ilvl w:val="0"/>
          <w:numId w:val="13"/>
        </w:numPr>
        <w:spacing w:after="0"/>
      </w:pPr>
      <w:r>
        <w:t xml:space="preserve">rozlišuje pravou </w:t>
      </w:r>
      <w:r w:rsidR="00956467">
        <w:t>a levou stranu, pravou i levou ruku (může chybovat)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>řadí zpravidla prvky zleva doprava</w:t>
      </w:r>
    </w:p>
    <w:p w:rsidR="00956467" w:rsidRDefault="00956467" w:rsidP="00566170">
      <w:pPr>
        <w:pStyle w:val="Odstavecseseznamem"/>
        <w:numPr>
          <w:ilvl w:val="0"/>
          <w:numId w:val="13"/>
        </w:numPr>
        <w:spacing w:after="0"/>
      </w:pPr>
      <w:r>
        <w:t>používá pravou či levou ruku při kreslení či v jiných činnostech, kd</w:t>
      </w:r>
      <w:r w:rsidR="00566170">
        <w:t xml:space="preserve">e se preference ruky uplatňuje </w:t>
      </w:r>
      <w:r>
        <w:t>(je zpravidla zřejmé, zda je dítě pravák či levák)</w:t>
      </w:r>
    </w:p>
    <w:p w:rsidR="00956467" w:rsidRDefault="00956467" w:rsidP="00566170">
      <w:pPr>
        <w:spacing w:after="0"/>
      </w:pPr>
      <w:r>
        <w:t xml:space="preserve"> 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>5. Dítě by mělo být schopné rozlišovat zrakové a sluchové vjemy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rozlišuje a porovnává podstatné znaky a vlastnosti předmětů (barvy, velikost, tvary, materiál, figuru a pozadí), nachází jejich společné a rozdílné znaky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složí slovo z několika slyšených slabik a obrázek z několika tvarů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rozlišuje zvuky (běžných předmětů a akustických situací i zvuky jednoduchých hudebních nástrojů)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rozpozná rozdíly mezi hláskami (měkké, tvrdé, krátké i dlouhé)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sluchově rozloží slovo na slabiky (vytleská slabiky ve slově)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najde rozdíly na dvou obrázcích, doplní detaily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rozlišuje jednoduché obrazné symboly a značky i jednoduché symboly a znaky s abstraktní podobou (písmena, číslice, základní dopravní značky, piktogramy)</w:t>
      </w:r>
    </w:p>
    <w:p w:rsidR="00956467" w:rsidRDefault="00566170" w:rsidP="00566170">
      <w:pPr>
        <w:pStyle w:val="Odstavecseseznamem"/>
        <w:numPr>
          <w:ilvl w:val="0"/>
          <w:numId w:val="14"/>
        </w:numPr>
        <w:spacing w:after="0"/>
      </w:pPr>
      <w:r>
        <w:t>p</w:t>
      </w:r>
      <w:r w:rsidR="00956467">
        <w:t>ostřehne z</w:t>
      </w:r>
      <w:r>
        <w:t>měny ve svém okolí, na obrázku (</w:t>
      </w:r>
      <w:r w:rsidR="00956467">
        <w:t>co je nového, co chybí)</w:t>
      </w:r>
    </w:p>
    <w:p w:rsidR="00956467" w:rsidRDefault="00956467" w:rsidP="00566170">
      <w:pPr>
        <w:pStyle w:val="Odstavecseseznamem"/>
        <w:numPr>
          <w:ilvl w:val="0"/>
          <w:numId w:val="14"/>
        </w:numPr>
        <w:spacing w:after="0"/>
      </w:pPr>
      <w:r>
        <w:t>reaguje správně na světelné a akustické signály</w:t>
      </w:r>
    </w:p>
    <w:p w:rsidR="00956467" w:rsidRDefault="00956467" w:rsidP="00566170">
      <w:pPr>
        <w:spacing w:after="0"/>
      </w:pPr>
      <w:r>
        <w:t xml:space="preserve"> 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>6. Dítě by mělo zvládat jednoduché logické a myšlenkové operace a</w:t>
      </w:r>
      <w:r w:rsidR="00566170">
        <w:rPr>
          <w:b/>
        </w:rPr>
        <w:t xml:space="preserve"> orientovat se v elementárních </w:t>
      </w:r>
      <w:r w:rsidRPr="00566170">
        <w:rPr>
          <w:b/>
        </w:rPr>
        <w:t>matematických pojmech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má představu o čísle (ukazuje na prstech či předmětech počet, počítá na prstech, umí počítat po jedné, chápe, že číslovka vyjadřuje počet)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orientuje se v elementárních počtech (vyjmenuje číselnou řadu a spočítá počet prvků minimálně v rozsahu do pěti (deseti)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lastRenderedPageBreak/>
        <w:t>porovná počet dvou málopočetných souborů, tj. v rozsahu do pěti prvků (pozná rozdíl a určí o kolik je jeden větší či menší)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rozpozná základní geometrické tvary (kruh, čtverec, trojúhelník atd.)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rozlišuje a porovnává vlastnosti předmětů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třídí, seskupuje a přiřazuje předměty dle daného kritéria (korálky do skupin podle barvy, tvaru, velikosti)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přemýšlí, vede jednoduché úvahy, komentuje, co dělá (" přemýšlí nahlas")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>chápe jednoduché vztahy a souvislosti, řeší jednoduché problémy a situace, slovní příklady, úlohy, hádanky, rébusy, labyrinty</w:t>
      </w:r>
    </w:p>
    <w:p w:rsidR="00956467" w:rsidRDefault="00956467" w:rsidP="00566170">
      <w:pPr>
        <w:pStyle w:val="Odstavecseseznamem"/>
        <w:numPr>
          <w:ilvl w:val="0"/>
          <w:numId w:val="15"/>
        </w:numPr>
        <w:spacing w:after="0"/>
      </w:pPr>
      <w:r>
        <w:t xml:space="preserve">rozumí časoprostorovým pojmům (např. nad, pod, dole, nahoře, uvnitř a vně, </w:t>
      </w:r>
      <w:proofErr w:type="gramStart"/>
      <w:r>
        <w:t>dříve , později</w:t>
      </w:r>
      <w:proofErr w:type="gramEnd"/>
      <w:r>
        <w:t>, včera, dnes), pojmům označujícím velikost, hmotnost (např. dlouhý, krátký, malý, velký, těžký, lehký)</w:t>
      </w:r>
    </w:p>
    <w:p w:rsidR="00956467" w:rsidRDefault="00956467" w:rsidP="00566170">
      <w:pPr>
        <w:spacing w:after="0"/>
      </w:pPr>
      <w:r>
        <w:t xml:space="preserve"> 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>7. Dítě by mělo mít dostatečně rozvinutou záměrnou pozornost a schopnost záměrně si zapamatovat a vědomě se učit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soustředí se pozornost na činnosti po určitou dobu (cca 10 - 15 min.)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"nechá" se získat pro záměrné učení (dokáže se soustředit i na ty činnosti, které nejsou pro něj aktuálně zajímavé)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záměrně si zapamatuje, co prožilo, vidělo, slyšelo, je schopno i toto po přiměřené době vybavit a reprodukovat, částečně i zhodnotit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pamatuje si říkadla, básničky, písničky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přijme úkol či povinnost, zadaným činnostem se věnuje soustředěně, neodbíhá k jiným, dokáže vyvinout úsilí a dokončit je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postupuje podle pokynů</w:t>
      </w:r>
    </w:p>
    <w:p w:rsidR="00956467" w:rsidRDefault="00956467" w:rsidP="00566170">
      <w:pPr>
        <w:pStyle w:val="Odstavecseseznamem"/>
        <w:numPr>
          <w:ilvl w:val="0"/>
          <w:numId w:val="16"/>
        </w:numPr>
        <w:spacing w:after="0"/>
      </w:pPr>
      <w:r>
        <w:t>pracuje samostatně</w:t>
      </w:r>
    </w:p>
    <w:p w:rsidR="00956467" w:rsidRDefault="00956467" w:rsidP="00566170">
      <w:pPr>
        <w:spacing w:after="0"/>
      </w:pPr>
      <w:r>
        <w:t xml:space="preserve"> 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>8. Dítě by mělo být přiměřeně sociálně samostatné a zároveň sociálně vnímavé, schopné soužití s vrstevníky ve skupině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uplatňuje základní společenská pravidla (zdraví, umí požádat, poděkovat, omluvit se)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navazuje kontakty s dítětem i dospělými, komunikuje s nimi zpravidla bez problémů, s dětmi, ke kterým pociťuje náklonnost, se kamarádí</w:t>
      </w:r>
    </w:p>
    <w:p w:rsidR="00956467" w:rsidRDefault="00566170" w:rsidP="00566170">
      <w:pPr>
        <w:pStyle w:val="Odstavecseseznamem"/>
        <w:numPr>
          <w:ilvl w:val="0"/>
          <w:numId w:val="17"/>
        </w:numPr>
        <w:spacing w:after="0"/>
      </w:pPr>
      <w:r>
        <w:t>n</w:t>
      </w:r>
      <w:r w:rsidR="00956467">
        <w:t>ebojí se odloučit na určitou dobu od svých blízkých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je ve hře partnerem (vyhledává partnera pro hru, v zájmu hry se domlouvá, rozděluje a mění si role)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zapojí se do práce ve skupině, při společných činnostech spolupracuje, přizpůsobuje se názorům a rozhodnutí skupiny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vyjednává a dohodne se, vyslovuje a obhajuje svůj názor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ve sk</w:t>
      </w:r>
      <w:r w:rsidR="00566170">
        <w:t xml:space="preserve">upině (v rodině) dodržuje daná </w:t>
      </w:r>
      <w:r>
        <w:t>a pochopená pravidla, pokud jsou dány pokyny, je srozuměno se jimi řídit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ostatním dětem se chová přátelsky, citlivě a ohleduplně (dělí se o hračky, pomůcky, pamlsky, rozdělí si úlohy, všímá si, co si druhý přeje)</w:t>
      </w:r>
    </w:p>
    <w:p w:rsidR="00956467" w:rsidRDefault="00956467" w:rsidP="00566170">
      <w:pPr>
        <w:pStyle w:val="Odstavecseseznamem"/>
        <w:numPr>
          <w:ilvl w:val="0"/>
          <w:numId w:val="17"/>
        </w:numPr>
        <w:spacing w:after="0"/>
      </w:pPr>
      <w:r>
        <w:t>je schopno brát ohled na druhé (dokáže se dohodnout, počkat, vystřídat se, pomoci mladším)</w:t>
      </w:r>
    </w:p>
    <w:p w:rsidR="00956467" w:rsidRDefault="00956467" w:rsidP="00566170">
      <w:pPr>
        <w:spacing w:after="0"/>
      </w:pPr>
      <w:r>
        <w:t xml:space="preserve"> 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lastRenderedPageBreak/>
        <w:t>9. Dítě by mělo vnímat kulturní podněty a projevovat tvořivost</w:t>
      </w:r>
    </w:p>
    <w:p w:rsidR="00956467" w:rsidRDefault="00956467" w:rsidP="00566170">
      <w:pPr>
        <w:spacing w:after="0"/>
      </w:pPr>
      <w:r>
        <w:t>Dítě splňuje tyto požadavky, jestliže: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pozorně poslouchá či sleduje se zájmem literární, filmové, dramatické či hudební představení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zaujme je výstava obrázků, loutek, fotografií, návštěva zoologické či botanické zahrady, statku, farmy apod.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je schopno se zúčastnit dětských kulturních programů, zábavných akcí, slavností, sportovních akcí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svoje zážitky komentuje, vypráví, co vidělo, slyšelo, dokáže říci, co bylo zajímavé, co jej zaujalo, co bylo správné a co ne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zajímá se o knihy, zná mnoho pohádek a příběhů, má své oblíbené hrdiny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zná celou řadu písní, básní a říkadel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zpívá jednoduché písně, rozlišuje a dodržuje rytmus (např. vytleskat na bubínku)</w:t>
      </w:r>
    </w:p>
    <w:p w:rsidR="00956467" w:rsidRDefault="00956467" w:rsidP="00566170">
      <w:pPr>
        <w:pStyle w:val="Odstavecseseznamem"/>
        <w:numPr>
          <w:ilvl w:val="0"/>
          <w:numId w:val="18"/>
        </w:numPr>
        <w:spacing w:after="0"/>
      </w:pPr>
      <w:r>
        <w:t>vytváří, modeluje, kreslí, maluje, stříhá, lepí, vytrhává, sestavuje, vyrábí</w:t>
      </w:r>
    </w:p>
    <w:p w:rsidR="00956467" w:rsidRDefault="00956467" w:rsidP="00566170">
      <w:pPr>
        <w:pStyle w:val="Odstavecseseznamem"/>
        <w:numPr>
          <w:ilvl w:val="0"/>
          <w:numId w:val="18"/>
        </w:numPr>
      </w:pPr>
      <w:r>
        <w:t>hraje tvořivé a námětové hry (např. na školu, na rodinu, na cestování, na lékaře), dokáže hrát krátkou divadelní roli</w:t>
      </w:r>
    </w:p>
    <w:p w:rsidR="00956467" w:rsidRPr="00566170" w:rsidRDefault="00956467" w:rsidP="00566170">
      <w:pPr>
        <w:spacing w:after="0"/>
        <w:rPr>
          <w:b/>
        </w:rPr>
      </w:pPr>
      <w:r w:rsidRPr="00566170">
        <w:rPr>
          <w:b/>
        </w:rPr>
        <w:t xml:space="preserve"> 10. Dítě by se mělo orientovat ve svém prostředí, v okolním světě i v praktickém životě</w:t>
      </w:r>
    </w:p>
    <w:p w:rsidR="00956467" w:rsidRDefault="00956467" w:rsidP="00566170">
      <w:pPr>
        <w:spacing w:after="0"/>
      </w:pPr>
      <w:r>
        <w:t>Dítě splňuje tento požadavek, jestliže: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vyzná se ve svém prostředí (doma, ve škole), spolehlivě se orientuje v blízkém okolí (ví, kde bydlí, kam chodí do školky, kde jsou obchody, hřiště, kam se obrátit když je v nouzi apod.)</w:t>
      </w:r>
    </w:p>
    <w:p w:rsidR="00956467" w:rsidRDefault="00566170" w:rsidP="00566170">
      <w:pPr>
        <w:pStyle w:val="Odstavecseseznamem"/>
        <w:numPr>
          <w:ilvl w:val="0"/>
          <w:numId w:val="19"/>
        </w:numPr>
        <w:spacing w:after="0"/>
      </w:pPr>
      <w:r>
        <w:t>z</w:t>
      </w:r>
      <w:r w:rsidR="00956467">
        <w:t>vládá běžné praktické činnosti a situace, s nimiž se pravidelně setkává (např. dovede vyřídit drobný vzkaz, nakoupit a zaplatit v obchodě, říci si o to, co potřebuje, ptá se na to, čemu nerozumí, umí telefonovat, dbá o pořádek a čistotu, samostatně se obslouží, zvládá drobné úklidové práce, je schopno se starat o rostliny či drobná domácí zvířata)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ví, jak se má chovat (např. doma, v mateřské školce, na veřejnosti, u lékaře, v divadle, v obchodě, na chodníku, na ulici, při setkání s cizími a neznámými lidmi) a snaží se to dodržovat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má poznatky ze světa přírody živé a neživé, lidí, kultury, techniky v rozsahu jeho praktických zkušeností (např. orientuje se v tělesném schématu, umí pojmenova</w:t>
      </w:r>
      <w:r w:rsidR="00566170">
        <w:t xml:space="preserve">t jeho části i některé orgány, </w:t>
      </w:r>
      <w:r>
        <w:t>pohlaví, ví, kdo jsou členové rodiny a čím se zabývají, rozlišuje různá povolání, pomůcky, nástroje, ví k čemu jsou peníze, zná jména některých rostlin, stromů a zvířat a dalších živých tvorů, orientuje se v dopravních prostředcích, zná některé technické přístroje), rozumí běžným okolnostem, dějům, jevům, situacím, s nimiž se bezprostředně setkává (např. počasí a jeho změny, proměny ročních období, látky a jejich vlastnosti, cestování, životní prostředí a jeho ochrana, nakládání s odpady)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přiměřeným způsobem se zapojí do péče o potřebné</w:t>
      </w:r>
    </w:p>
    <w:p w:rsidR="00956467" w:rsidRDefault="00566170" w:rsidP="00566170">
      <w:pPr>
        <w:pStyle w:val="Odstavecseseznamem"/>
        <w:numPr>
          <w:ilvl w:val="0"/>
          <w:numId w:val="19"/>
        </w:numPr>
        <w:spacing w:after="0"/>
      </w:pPr>
      <w:r>
        <w:t>m</w:t>
      </w:r>
      <w:r w:rsidR="00956467">
        <w:t>á poznatky o širším prostředí, např. o naší zemi (města, hory, řeky, jazyk, kultura), o existenci jiných zemí a národů, má nahodilé a útržkovité poznatky o rozmanitosti světa jeho řádu (o světadílech, planetě Zemi, vesmíru)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 xml:space="preserve">chová se přiměřeně a bezpečně ve </w:t>
      </w:r>
      <w:proofErr w:type="spellStart"/>
      <w:r>
        <w:t>školkovém</w:t>
      </w:r>
      <w:proofErr w:type="spellEnd"/>
      <w:r>
        <w:t xml:space="preserve"> i domácím prostředí i na veřejnosti (na ulici, na hřišti, v obchodě, u lékaře), uvědomuje si možná nebezpečí (odhadne nebezpečnou situaci, je opatrné, neriskuje), zná a zpravidla dodržuje základní pravidla chování na ulici (dává pozor při přecházení, rozumí světelné signalizaci)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zná faktory poškozující zdraví (kouření)</w:t>
      </w:r>
    </w:p>
    <w:p w:rsidR="00956467" w:rsidRDefault="00956467" w:rsidP="00566170">
      <w:pPr>
        <w:pStyle w:val="Odstavecseseznamem"/>
        <w:numPr>
          <w:ilvl w:val="0"/>
          <w:numId w:val="19"/>
        </w:numPr>
        <w:spacing w:after="0"/>
      </w:pPr>
      <w:r>
        <w:t>uvědomuje si rizikové a nevhodné projevy chování, např., šikana, násilí</w:t>
      </w:r>
    </w:p>
    <w:p w:rsidR="00121707" w:rsidRPr="00956467" w:rsidRDefault="00121707" w:rsidP="00121707">
      <w:pPr>
        <w:spacing w:after="0"/>
      </w:pPr>
      <w:r>
        <w:t xml:space="preserve">Zdroj: </w:t>
      </w:r>
      <w:r w:rsidRPr="00121707">
        <w:t>https://www.nahabru.cz/</w:t>
      </w:r>
    </w:p>
    <w:sectPr w:rsidR="00121707" w:rsidRPr="00956467" w:rsidSect="000E2C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344B3"/>
    <w:multiLevelType w:val="hybridMultilevel"/>
    <w:tmpl w:val="784EAD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B7055"/>
    <w:multiLevelType w:val="hybridMultilevel"/>
    <w:tmpl w:val="C996F57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E7BF7"/>
    <w:multiLevelType w:val="hybridMultilevel"/>
    <w:tmpl w:val="FBBE50D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667D7"/>
    <w:multiLevelType w:val="hybridMultilevel"/>
    <w:tmpl w:val="0400AC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02253"/>
    <w:multiLevelType w:val="hybridMultilevel"/>
    <w:tmpl w:val="34227CA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26627"/>
    <w:multiLevelType w:val="hybridMultilevel"/>
    <w:tmpl w:val="8AD471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39785C"/>
    <w:multiLevelType w:val="hybridMultilevel"/>
    <w:tmpl w:val="10168C9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D6205"/>
    <w:multiLevelType w:val="hybridMultilevel"/>
    <w:tmpl w:val="702220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5329F"/>
    <w:multiLevelType w:val="hybridMultilevel"/>
    <w:tmpl w:val="8BDC05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78478A"/>
    <w:multiLevelType w:val="hybridMultilevel"/>
    <w:tmpl w:val="27901BE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8B4146"/>
    <w:multiLevelType w:val="hybridMultilevel"/>
    <w:tmpl w:val="204C84B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F4126"/>
    <w:multiLevelType w:val="hybridMultilevel"/>
    <w:tmpl w:val="B256163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3D24AC"/>
    <w:multiLevelType w:val="hybridMultilevel"/>
    <w:tmpl w:val="CE423DE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6A2EA8"/>
    <w:multiLevelType w:val="hybridMultilevel"/>
    <w:tmpl w:val="2F009A7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DF59BB"/>
    <w:multiLevelType w:val="hybridMultilevel"/>
    <w:tmpl w:val="89F01C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765640"/>
    <w:multiLevelType w:val="hybridMultilevel"/>
    <w:tmpl w:val="1E32C6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433305"/>
    <w:multiLevelType w:val="hybridMultilevel"/>
    <w:tmpl w:val="804E9A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1947CA"/>
    <w:multiLevelType w:val="hybridMultilevel"/>
    <w:tmpl w:val="319CABC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03AA2"/>
    <w:multiLevelType w:val="hybridMultilevel"/>
    <w:tmpl w:val="10AE2DA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8"/>
  </w:num>
  <w:num w:numId="5">
    <w:abstractNumId w:val="17"/>
  </w:num>
  <w:num w:numId="6">
    <w:abstractNumId w:val="16"/>
  </w:num>
  <w:num w:numId="7">
    <w:abstractNumId w:val="7"/>
  </w:num>
  <w:num w:numId="8">
    <w:abstractNumId w:val="5"/>
  </w:num>
  <w:num w:numId="9">
    <w:abstractNumId w:val="0"/>
  </w:num>
  <w:num w:numId="10">
    <w:abstractNumId w:val="12"/>
  </w:num>
  <w:num w:numId="11">
    <w:abstractNumId w:val="11"/>
  </w:num>
  <w:num w:numId="12">
    <w:abstractNumId w:val="13"/>
  </w:num>
  <w:num w:numId="13">
    <w:abstractNumId w:val="10"/>
  </w:num>
  <w:num w:numId="14">
    <w:abstractNumId w:val="2"/>
  </w:num>
  <w:num w:numId="15">
    <w:abstractNumId w:val="6"/>
  </w:num>
  <w:num w:numId="16">
    <w:abstractNumId w:val="18"/>
  </w:num>
  <w:num w:numId="17">
    <w:abstractNumId w:val="9"/>
  </w:num>
  <w:num w:numId="18">
    <w:abstractNumId w:val="4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D46A4"/>
    <w:rsid w:val="00057D26"/>
    <w:rsid w:val="000E2CA8"/>
    <w:rsid w:val="00121707"/>
    <w:rsid w:val="00162246"/>
    <w:rsid w:val="001A5819"/>
    <w:rsid w:val="00352D43"/>
    <w:rsid w:val="003965C9"/>
    <w:rsid w:val="003C0B27"/>
    <w:rsid w:val="003C40DB"/>
    <w:rsid w:val="00465A9D"/>
    <w:rsid w:val="004A13FA"/>
    <w:rsid w:val="005146CF"/>
    <w:rsid w:val="0052243C"/>
    <w:rsid w:val="00566170"/>
    <w:rsid w:val="00577BD1"/>
    <w:rsid w:val="00600834"/>
    <w:rsid w:val="006A5321"/>
    <w:rsid w:val="006E624B"/>
    <w:rsid w:val="007057A9"/>
    <w:rsid w:val="007C7456"/>
    <w:rsid w:val="0082568A"/>
    <w:rsid w:val="00907FFC"/>
    <w:rsid w:val="00956467"/>
    <w:rsid w:val="00960089"/>
    <w:rsid w:val="00996AAB"/>
    <w:rsid w:val="009C23E9"/>
    <w:rsid w:val="009D211D"/>
    <w:rsid w:val="009D46A4"/>
    <w:rsid w:val="00B0424F"/>
    <w:rsid w:val="00BC2822"/>
    <w:rsid w:val="00CC6521"/>
    <w:rsid w:val="00D71494"/>
    <w:rsid w:val="00D80DE1"/>
    <w:rsid w:val="00ED3EE3"/>
    <w:rsid w:val="00F47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E2CA8"/>
  </w:style>
  <w:style w:type="paragraph" w:styleId="Nadpis1">
    <w:name w:val="heading 1"/>
    <w:basedOn w:val="Normln"/>
    <w:next w:val="Normln"/>
    <w:link w:val="Nadpis1Char"/>
    <w:uiPriority w:val="9"/>
    <w:qFormat/>
    <w:rsid w:val="009D46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D46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D46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9D46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9D46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1Char">
    <w:name w:val="Nadpis 1 Char"/>
    <w:basedOn w:val="Standardnpsmoodstavce"/>
    <w:link w:val="Nadpis1"/>
    <w:uiPriority w:val="9"/>
    <w:rsid w:val="009D46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9D46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9D46A4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rsid w:val="009D46A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96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96AA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6E624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4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anky.rvp.cz/clanek/k/p/22117/SLOZKY-SKOLNI-ZRALOSTI.html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dspace.cuni.cz/bitstream/handle/20.500.11956/22190/DPPR_2009_1_11410_OSZD001_74874_0_79581.pdf?sequence=4&amp;isAllowed=y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dspace.cuni.cz/bitstream/handle/20.500.11956/52279/BPTX_2012_2_11410_0_319873_0_121925.pdf?sequence=1&amp;isAllowed=y" TargetMode="External"/><Relationship Id="rId7" Type="http://schemas.openxmlformats.org/officeDocument/2006/relationships/hyperlink" Target="https://theses.cz/id/uj1zxc/koln_zralost.pdf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is.muni.cz/el/ped/jaro2017/ZS1BP_APB1/um/Orientacni_test_skolni_zralosti_verbalni.pdf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wikisofia.cz/wiki/%C5%A0koln%C3%AD_zralos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iki.rvp.cz/Knihovna/1.Pedagogick%C3%BD_lexikon/S/%C5%A0koln%C3%AD_zralost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theses.cz/id/fusunn/Bakalsk_prce_-_koln_zralost_a_diagnostika.pdf" TargetMode="External"/><Relationship Id="rId5" Type="http://schemas.openxmlformats.org/officeDocument/2006/relationships/hyperlink" Target="https://www.mscervenypotok.cz/pro-rodice/jak-poznat-skolni-zralost-ditete" TargetMode="External"/><Relationship Id="rId15" Type="http://schemas.openxmlformats.org/officeDocument/2006/relationships/hyperlink" Target="https://wikisofia.cz/wiki/%C5%A0koln%C3%AD_zralost" TargetMode="External"/><Relationship Id="rId23" Type="http://schemas.openxmlformats.org/officeDocument/2006/relationships/hyperlink" Target="https://theses.cz/id/fusunn/Bakalsk_prce_-_koln_zralost_a_diagnostika.pdf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dspace.cuni.cz/bitstream/handle/20.500.11956/22190/DPPR_2009_1_11410_OSZD001_74874_0_79581.pdf?sequence=4&amp;isAllowed=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akonyprolidi.cz/cs/2004-561" TargetMode="External"/><Relationship Id="rId14" Type="http://schemas.openxmlformats.org/officeDocument/2006/relationships/hyperlink" Target="https://dspace.cuni.cz/bitstream/handle/20.500.11956/22190/DPPR_2009_1_11410_OSZD001_74874_0_79581.pdf?sequence=4&amp;isAllowed=y" TargetMode="External"/><Relationship Id="rId22" Type="http://schemas.openxmlformats.org/officeDocument/2006/relationships/hyperlink" Target="https://theses.cz/id/fusunn/Bakalsk_prce_-_koln_zralost_a_diagnostika.pdf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16</Pages>
  <Words>5359</Words>
  <Characters>31622</Characters>
  <Application>Microsoft Office Word</Application>
  <DocSecurity>0</DocSecurity>
  <Lines>263</Lines>
  <Paragraphs>73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Kotlíková</dc:creator>
  <cp:lastModifiedBy>Kateřina Kotlíková</cp:lastModifiedBy>
  <cp:revision>15</cp:revision>
  <dcterms:created xsi:type="dcterms:W3CDTF">2024-03-14T12:06:00Z</dcterms:created>
  <dcterms:modified xsi:type="dcterms:W3CDTF">2024-03-14T16:21:00Z</dcterms:modified>
</cp:coreProperties>
</file>